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7E0" w14:textId="45F682AD" w:rsidR="00650E95" w:rsidRDefault="00650E95" w:rsidP="00650E95"/>
    <w:p w14:paraId="4F053B2A" w14:textId="250796ED" w:rsidR="00650E95" w:rsidRDefault="00DF74F7" w:rsidP="00650E95">
      <w:pPr>
        <w:pStyle w:val="Title"/>
      </w:pPr>
      <w:r>
        <w:t>Bus 305</w:t>
      </w:r>
      <w:r w:rsidR="00650E95" w:rsidRPr="197528C1">
        <w:t xml:space="preserve"> Semester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986067">
      <w:pPr>
        <w:pStyle w:val="Heading1"/>
      </w:pPr>
      <w:r w:rsidRPr="0082240D">
        <w:t>Using this document</w:t>
      </w:r>
    </w:p>
    <w:p w14:paraId="47B52BEF" w14:textId="77777777" w:rsidR="00650E95" w:rsidRDefault="00650E95" w:rsidP="00FA3993">
      <w:pPr>
        <w:spacing w:before="120"/>
      </w:pPr>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986067">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51066EE3" w14:textId="7AE34CE2" w:rsidR="00650E95" w:rsidRDefault="00650E95" w:rsidP="00650E95">
      <w:pPr>
        <w:rPr>
          <w:color w:val="910091"/>
        </w:rPr>
      </w:pPr>
      <w:r>
        <w:rPr>
          <w:b/>
        </w:rPr>
        <w:t>Instructor:</w:t>
      </w:r>
      <w:r>
        <w:t xml:space="preserve"> </w:t>
      </w:r>
      <w:r w:rsidR="00A15E5E" w:rsidRPr="00A15E5E">
        <w:rPr>
          <w:color w:val="auto"/>
        </w:rPr>
        <w:t>Lee Burke</w:t>
      </w:r>
      <w:r w:rsidRPr="00A15E5E">
        <w:rPr>
          <w:color w:val="auto"/>
        </w:rPr>
        <w:br/>
      </w:r>
      <w:r w:rsidRPr="00A15E5E">
        <w:rPr>
          <w:b/>
          <w:color w:val="auto"/>
        </w:rPr>
        <w:t>Office:</w:t>
      </w:r>
      <w:r w:rsidRPr="00A15E5E">
        <w:rPr>
          <w:color w:val="auto"/>
        </w:rPr>
        <w:t xml:space="preserve"> </w:t>
      </w:r>
      <w:r w:rsidR="00A15E5E" w:rsidRPr="00A15E5E">
        <w:rPr>
          <w:color w:val="auto"/>
        </w:rPr>
        <w:t>CCC 450</w:t>
      </w:r>
      <w:r>
        <w:br/>
      </w:r>
      <w:r w:rsidRPr="00C2011D">
        <w:rPr>
          <w:b/>
        </w:rPr>
        <w:t>Virtual Office Hours:</w:t>
      </w:r>
      <w:r w:rsidR="00A15E5E">
        <w:rPr>
          <w:b/>
        </w:rPr>
        <w:t xml:space="preserve"> </w:t>
      </w:r>
      <w:r w:rsidR="00A15E5E">
        <w:rPr>
          <w:bCs/>
        </w:rPr>
        <w:t>4</w:t>
      </w:r>
      <w:r w:rsidR="00453D2B">
        <w:rPr>
          <w:bCs/>
        </w:rPr>
        <w:t>-4:50</w:t>
      </w:r>
      <w:r w:rsidR="00A15E5E">
        <w:rPr>
          <w:bCs/>
        </w:rPr>
        <w:t xml:space="preserve">pm on Tuesdays, other times by appointment </w:t>
      </w:r>
    </w:p>
    <w:p w14:paraId="484EF86C" w14:textId="77309B3B" w:rsidR="00A15E5E" w:rsidRDefault="00A15E5E" w:rsidP="00650E95">
      <w:pPr>
        <w:rPr>
          <w:b/>
        </w:rPr>
      </w:pPr>
      <w:r>
        <w:rPr>
          <w:b/>
        </w:rPr>
        <w:tab/>
      </w:r>
      <w:hyperlink r:id="rId11" w:history="1">
        <w:r w:rsidRPr="004E7DB6">
          <w:rPr>
            <w:rStyle w:val="Hyperlink"/>
            <w:b/>
          </w:rPr>
          <w:t>Zoom Link</w:t>
        </w:r>
      </w:hyperlink>
    </w:p>
    <w:p w14:paraId="7ED8CDEE" w14:textId="32135A67" w:rsidR="00650E95" w:rsidRPr="00C007BD" w:rsidRDefault="00650E95" w:rsidP="00650E95">
      <w:pPr>
        <w:rPr>
          <w:b/>
        </w:rPr>
      </w:pPr>
      <w:r>
        <w:rPr>
          <w:b/>
        </w:rPr>
        <w:t>Office Telephone:</w:t>
      </w:r>
      <w:r>
        <w:t xml:space="preserve"> </w:t>
      </w:r>
      <w:r w:rsidR="00A15E5E">
        <w:t>715-346-3016</w:t>
      </w:r>
      <w:r w:rsidR="00A15E5E">
        <w:rPr>
          <w:color w:val="008000"/>
        </w:rPr>
        <w:t xml:space="preserve"> </w:t>
      </w:r>
      <w:r>
        <w:rPr>
          <w:color w:val="008000"/>
        </w:rPr>
        <w:br/>
      </w:r>
      <w:r>
        <w:rPr>
          <w:b/>
        </w:rPr>
        <w:t>E-mail:</w:t>
      </w:r>
      <w:r>
        <w:t xml:space="preserve"> </w:t>
      </w:r>
      <w:hyperlink r:id="rId12" w:history="1">
        <w:r w:rsidR="00A15E5E" w:rsidRPr="00F578D2">
          <w:rPr>
            <w:rStyle w:val="Hyperlink"/>
          </w:rPr>
          <w:t>lburke@uwsp.edu</w:t>
        </w:r>
      </w:hyperlink>
      <w:r w:rsidR="00A15E5E">
        <w:t xml:space="preserve"> </w:t>
      </w:r>
    </w:p>
    <w:p w14:paraId="5E613100" w14:textId="77777777" w:rsidR="00650E95" w:rsidRDefault="00650E95" w:rsidP="00650E95"/>
    <w:p w14:paraId="51A1AB7C" w14:textId="77777777" w:rsidR="00650E95" w:rsidRDefault="00650E95" w:rsidP="00650E95">
      <w:pPr>
        <w:pStyle w:val="Heading2"/>
      </w:pPr>
      <w:r>
        <w:t>Course Information</w:t>
      </w:r>
    </w:p>
    <w:p w14:paraId="5CFCF4BC" w14:textId="77777777" w:rsidR="001B1244" w:rsidRDefault="00650E95" w:rsidP="001B1244">
      <w:pPr>
        <w:spacing w:before="120"/>
        <w:rPr>
          <w:rFonts w:cstheme="minorHAnsi"/>
          <w:sz w:val="24"/>
          <w:szCs w:val="24"/>
        </w:rPr>
      </w:pPr>
      <w:r w:rsidRPr="00281907">
        <w:rPr>
          <w:b/>
          <w:color w:val="auto"/>
        </w:rPr>
        <w:t xml:space="preserve">Course Description: </w:t>
      </w:r>
      <w:r w:rsidR="001B1244" w:rsidRPr="001B1244">
        <w:rPr>
          <w:rFonts w:cstheme="minorHAnsi"/>
        </w:rPr>
        <w:t xml:space="preserve">The objective of the course is for you to invest in yourself, and this course is designed to help facilitate strategic examination of your strengths, values, and career potential via engaged dialogue, reflection, and action. Course discussions and materials will assist you in exploring your strengths, workplace values, and career paths and prepare you for your career next steps. </w:t>
      </w:r>
    </w:p>
    <w:p w14:paraId="2863EBE8" w14:textId="36F58150" w:rsidR="00650E95" w:rsidRPr="00AE6AE7" w:rsidRDefault="00650E95" w:rsidP="00650E95">
      <w:r w:rsidRPr="00F20E6F">
        <w:rPr>
          <w:b/>
        </w:rPr>
        <w:t>Credits:</w:t>
      </w:r>
      <w:r w:rsidR="00A15E5E">
        <w:rPr>
          <w:b/>
        </w:rPr>
        <w:t xml:space="preserve"> 1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1EEEB8B8"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w:t>
      </w:r>
      <w:r w:rsidR="000B292D">
        <w:rPr>
          <w:color w:val="333333"/>
        </w:rPr>
        <w:t>48</w:t>
      </w:r>
      <w:r w:rsidR="00DD51B7">
        <w:rPr>
          <w:color w:val="333333"/>
        </w:rPr>
        <w:t xml:space="preserve"> </w:t>
      </w:r>
      <w:r w:rsidR="00DD51B7" w:rsidRPr="197528C1">
        <w:rPr>
          <w:color w:val="333333"/>
        </w:rPr>
        <w:t>hours,</w:t>
      </w:r>
      <w:r w:rsidRPr="197528C1">
        <w:rPr>
          <w:color w:val="333333"/>
        </w:rPr>
        <w:t xml:space="preserve"> please resend your email.</w:t>
      </w:r>
    </w:p>
    <w:p w14:paraId="5FD4F934" w14:textId="3E9E73B0" w:rsidR="00650E95" w:rsidRDefault="00650E95" w:rsidP="00650E95">
      <w:pPr>
        <w:pStyle w:val="ListParagraph"/>
        <w:numPr>
          <w:ilvl w:val="1"/>
          <w:numId w:val="2"/>
        </w:numPr>
      </w:pPr>
      <w:r w:rsidRPr="197528C1">
        <w:rPr>
          <w:color w:val="333333"/>
        </w:rPr>
        <w:t xml:space="preserve">I will attempt to grade written work within </w:t>
      </w:r>
      <w:r w:rsidR="000B292D">
        <w:rPr>
          <w:color w:val="333333"/>
        </w:rPr>
        <w:t>one week</w:t>
      </w:r>
      <w:r w:rsidRPr="197528C1">
        <w:rPr>
          <w:color w:val="333333"/>
        </w:rPr>
        <w:t>, however longer written assignments may take me longer to read and assess.</w:t>
      </w:r>
    </w:p>
    <w:p w14:paraId="08693C46" w14:textId="77777777" w:rsidR="00650E95" w:rsidRDefault="00650E95" w:rsidP="00650E95"/>
    <w:p w14:paraId="6CC23134" w14:textId="77777777" w:rsidR="004C17DE" w:rsidRDefault="004C17DE" w:rsidP="00650E95"/>
    <w:p w14:paraId="553292D5" w14:textId="77777777" w:rsidR="004C17DE" w:rsidRDefault="004C17DE" w:rsidP="00650E95"/>
    <w:p w14:paraId="4A1511FF" w14:textId="77777777" w:rsidR="004C17DE" w:rsidRDefault="004C17DE" w:rsidP="00650E95"/>
    <w:p w14:paraId="483A10FC" w14:textId="3DC0F1EA" w:rsidR="00650E95" w:rsidRDefault="00650E95" w:rsidP="00650E95">
      <w:pPr>
        <w:pStyle w:val="Heading2"/>
      </w:pPr>
      <w:r>
        <w:t>Communicat</w:t>
      </w:r>
      <w:r w:rsidR="003D36F0">
        <w:t>ing</w:t>
      </w:r>
      <w:r>
        <w:t xml:space="preserve"> with your Instructor</w:t>
      </w:r>
    </w:p>
    <w:p w14:paraId="02B4FC41" w14:textId="208C70D5" w:rsidR="004648BD" w:rsidRDefault="004648BD" w:rsidP="00650E95">
      <w:pPr>
        <w:widowControl w:val="0"/>
        <w:spacing w:after="240"/>
      </w:pPr>
      <w:r w:rsidRPr="004648BD">
        <w:t>If you have a general course question (not personal in nature), please post it to the Course Q&amp;A Discussion Forum found on the course homepage. I will post answers to all general questions in the Course Q&amp;A Discussion Forum so that all students can view, reply, and learn.</w:t>
      </w:r>
    </w:p>
    <w:p w14:paraId="76AA7F4A" w14:textId="41D0CF7E"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33254F96" w:rsidR="00650E95" w:rsidRDefault="00650E95" w:rsidP="00650E95">
      <w:pPr>
        <w:pStyle w:val="Heading2"/>
      </w:pPr>
      <w:r>
        <w:t>Textbook &amp; Course Materials</w:t>
      </w:r>
    </w:p>
    <w:p w14:paraId="3B3EC14D" w14:textId="14B176A4" w:rsidR="003F3646" w:rsidRPr="003F3646" w:rsidRDefault="003F3646" w:rsidP="00650E95">
      <w:pPr>
        <w:widowControl w:val="0"/>
        <w:rPr>
          <w:bCs/>
        </w:rPr>
      </w:pPr>
      <w:r w:rsidRPr="003F3646">
        <w:rPr>
          <w:bCs/>
        </w:rPr>
        <w:t>There is no required text rental or supplemental text for this course. Resources will be posted to weekly modules as needed. Students are also encouraged to post career-related resources for fellow classmates as well. Please be sure to site your sources when referencing, discussing, sharing, or quoting resources in either MLA or APA format.</w:t>
      </w:r>
    </w:p>
    <w:p w14:paraId="3CA245BA" w14:textId="3748A7BF" w:rsidR="00650E95" w:rsidRPr="00B63CB5" w:rsidRDefault="00650E95" w:rsidP="00B63CB5">
      <w:pPr>
        <w:pStyle w:val="Heading2"/>
        <w:spacing w:before="240"/>
      </w:pPr>
      <w:r>
        <w:t>Course Learning Outcomes</w:t>
      </w:r>
    </w:p>
    <w:p w14:paraId="6D17D5A6" w14:textId="77777777" w:rsidR="00237292" w:rsidRDefault="00237292" w:rsidP="00237292">
      <w:pPr>
        <w:widowControl w:val="0"/>
        <w:spacing w:after="240"/>
      </w:pPr>
      <w:r>
        <w:t xml:space="preserve">The broad course learning objectives include students being able to: </w:t>
      </w:r>
    </w:p>
    <w:p w14:paraId="466C2988" w14:textId="753FCFDB" w:rsidR="00237292" w:rsidRDefault="00237292" w:rsidP="00237292">
      <w:pPr>
        <w:pStyle w:val="ListParagraph"/>
        <w:widowControl w:val="0"/>
        <w:numPr>
          <w:ilvl w:val="0"/>
          <w:numId w:val="16"/>
        </w:numPr>
        <w:spacing w:after="240"/>
      </w:pPr>
      <w:r>
        <w:t xml:space="preserve">Gain a greater understanding of strategic career readiness through peer feedback and reflection </w:t>
      </w:r>
      <w:proofErr w:type="gramStart"/>
      <w:r>
        <w:t>exercises</w:t>
      </w:r>
      <w:proofErr w:type="gramEnd"/>
      <w:r>
        <w:t xml:space="preserve"> </w:t>
      </w:r>
    </w:p>
    <w:p w14:paraId="3E82135C" w14:textId="6096E30E" w:rsidR="00237292" w:rsidRDefault="00237292" w:rsidP="00237292">
      <w:pPr>
        <w:pStyle w:val="ListParagraph"/>
        <w:widowControl w:val="0"/>
        <w:numPr>
          <w:ilvl w:val="0"/>
          <w:numId w:val="16"/>
        </w:numPr>
        <w:spacing w:after="240"/>
      </w:pPr>
      <w:r>
        <w:t xml:space="preserve">Identify and reflect on personal career readiness to develop individualized strategic career development </w:t>
      </w:r>
      <w:proofErr w:type="gramStart"/>
      <w:r>
        <w:t>plans</w:t>
      </w:r>
      <w:proofErr w:type="gramEnd"/>
    </w:p>
    <w:p w14:paraId="1F2D78CE" w14:textId="4342BC1F" w:rsidR="00237292" w:rsidRDefault="00237292" w:rsidP="00237292">
      <w:pPr>
        <w:pStyle w:val="ListParagraph"/>
        <w:widowControl w:val="0"/>
        <w:numPr>
          <w:ilvl w:val="0"/>
          <w:numId w:val="16"/>
        </w:numPr>
        <w:spacing w:after="240"/>
      </w:pPr>
      <w:r>
        <w:t xml:space="preserve">Examine their knowledge, skills, experiences, strengths, and interest as it relates to their own career </w:t>
      </w:r>
      <w:proofErr w:type="gramStart"/>
      <w:r>
        <w:t>development</w:t>
      </w:r>
      <w:proofErr w:type="gramEnd"/>
    </w:p>
    <w:p w14:paraId="2E803C25" w14:textId="5EC2B548" w:rsidR="00237292" w:rsidRDefault="00237292" w:rsidP="00237292">
      <w:pPr>
        <w:pStyle w:val="ListParagraph"/>
        <w:widowControl w:val="0"/>
        <w:numPr>
          <w:ilvl w:val="0"/>
          <w:numId w:val="16"/>
        </w:numPr>
        <w:spacing w:after="240"/>
      </w:pPr>
      <w:r>
        <w:t xml:space="preserve">Compare their knowledge, skills, experiences, strengths, and interests to those that are looked for within a professional </w:t>
      </w:r>
      <w:proofErr w:type="gramStart"/>
      <w:r>
        <w:t>career</w:t>
      </w:r>
      <w:proofErr w:type="gramEnd"/>
    </w:p>
    <w:p w14:paraId="089031F5" w14:textId="2B89E21D" w:rsidR="00237292" w:rsidRDefault="00237292" w:rsidP="00237292">
      <w:pPr>
        <w:pStyle w:val="ListParagraph"/>
        <w:widowControl w:val="0"/>
        <w:numPr>
          <w:ilvl w:val="0"/>
          <w:numId w:val="16"/>
        </w:numPr>
        <w:spacing w:after="240"/>
      </w:pPr>
      <w:r>
        <w:t xml:space="preserve">Evaluate their career documents and networking profiles for </w:t>
      </w:r>
      <w:proofErr w:type="gramStart"/>
      <w:r>
        <w:t>readiness</w:t>
      </w:r>
      <w:proofErr w:type="gramEnd"/>
      <w:r>
        <w:t xml:space="preserve"> </w:t>
      </w:r>
    </w:p>
    <w:p w14:paraId="454C0FB8" w14:textId="5F554EC1" w:rsidR="00650E95" w:rsidRPr="004603D4" w:rsidRDefault="00237292" w:rsidP="00237292">
      <w:pPr>
        <w:widowControl w:val="0"/>
        <w:spacing w:after="240"/>
      </w:pPr>
      <w:r>
        <w:t>Students will meet the outcomes listed above by participating in and completing the combination of course assignments and activities listed in the Course Outline</w:t>
      </w:r>
      <w:r w:rsidR="000C206B">
        <w:t>.</w:t>
      </w:r>
    </w:p>
    <w:p w14:paraId="1203EAA0" w14:textId="77777777" w:rsidR="00650E95" w:rsidRDefault="00650E95" w:rsidP="00650E95">
      <w:pPr>
        <w:pStyle w:val="Heading2"/>
      </w:pPr>
      <w:r>
        <w:t>Course Structure</w:t>
      </w:r>
    </w:p>
    <w:p w14:paraId="3B4CBB5D" w14:textId="7624D3DB" w:rsidR="00650E95" w:rsidRDefault="00650E95" w:rsidP="00650E95">
      <w:pPr>
        <w:widowControl w:val="0"/>
        <w:spacing w:after="240"/>
      </w:pPr>
      <w:r>
        <w:t xml:space="preserve">This course will be delivered </w:t>
      </w:r>
      <w:r w:rsidR="00CC50A1">
        <w:t>in a hybrid modalit</w:t>
      </w:r>
      <w:r w:rsidR="00612995">
        <w:t xml:space="preserve">y. </w:t>
      </w:r>
      <w:r w:rsidR="009F3407">
        <w:t>The course will meet</w:t>
      </w:r>
      <w:r w:rsidR="00B47610">
        <w:t xml:space="preserve"> in person</w:t>
      </w:r>
      <w:r w:rsidR="009F3407">
        <w:t xml:space="preserve"> for fifty minutes weekly</w:t>
      </w:r>
      <w:r w:rsidR="00B47610">
        <w:t>,</w:t>
      </w:r>
      <w:r w:rsidR="009F3407">
        <w:t xml:space="preserve"> and s</w:t>
      </w:r>
      <w:r w:rsidR="00A520CF">
        <w:t>tudents should expect to spend approximately fifty minutes each week completing online work</w:t>
      </w:r>
      <w:r w:rsidR="00792EC6">
        <w:t xml:space="preserve"> </w:t>
      </w:r>
      <w:r>
        <w:t>through the course management system Canvas. You will use your UWSP account to log</w:t>
      </w:r>
      <w:r w:rsidR="00AF17B1">
        <w:t xml:space="preserve"> </w:t>
      </w:r>
      <w:r>
        <w:t xml:space="preserve">in to the course from the </w:t>
      </w:r>
      <w:hyperlink r:id="rId13" w:history="1">
        <w:r>
          <w:rPr>
            <w:rStyle w:val="Hyperlink"/>
          </w:rPr>
          <w:t>Canvas</w:t>
        </w:r>
        <w:r w:rsidRPr="00414757">
          <w:rPr>
            <w:rStyle w:val="Hyperlink"/>
          </w:rPr>
          <w:t xml:space="preserve"> Login Page</w:t>
        </w:r>
      </w:hyperlink>
      <w:r>
        <w:t xml:space="preserve">. </w:t>
      </w:r>
    </w:p>
    <w:p w14:paraId="3CDC848E" w14:textId="77777777" w:rsidR="005D587B" w:rsidRDefault="005D587B" w:rsidP="00650E95">
      <w:pPr>
        <w:widowControl w:val="0"/>
        <w:spacing w:after="240"/>
      </w:pPr>
    </w:p>
    <w:p w14:paraId="1B5F787F" w14:textId="77777777" w:rsidR="005D587B" w:rsidRDefault="005D587B" w:rsidP="00650E95">
      <w:pPr>
        <w:widowControl w:val="0"/>
        <w:spacing w:after="240"/>
      </w:pPr>
    </w:p>
    <w:p w14:paraId="3A4424F8" w14:textId="77777777" w:rsidR="006D3880" w:rsidRDefault="006D3880" w:rsidP="00650E95">
      <w:pPr>
        <w:widowControl w:val="0"/>
        <w:spacing w:after="240"/>
      </w:pPr>
    </w:p>
    <w:p w14:paraId="540FCFEA" w14:textId="77777777" w:rsidR="006D3880" w:rsidRDefault="006D3880" w:rsidP="00650E95">
      <w:pPr>
        <w:widowControl w:val="0"/>
        <w:spacing w:after="240"/>
      </w:pPr>
    </w:p>
    <w:p w14:paraId="39A1508F" w14:textId="77777777" w:rsidR="006D3880" w:rsidRDefault="006D3880" w:rsidP="006D3880">
      <w:pPr>
        <w:widowControl w:val="0"/>
      </w:pPr>
    </w:p>
    <w:p w14:paraId="09BCC451" w14:textId="3FDD1740" w:rsidR="00650E95" w:rsidRDefault="00650E95" w:rsidP="00650E95">
      <w:pPr>
        <w:pStyle w:val="Heading2"/>
      </w:pPr>
      <w:r>
        <w:t>Attendance</w:t>
      </w:r>
    </w:p>
    <w:p w14:paraId="2E8FC29B" w14:textId="53916674" w:rsidR="00302822" w:rsidRPr="00181A2B" w:rsidRDefault="00302822" w:rsidP="00302822">
      <w:pPr>
        <w:rPr>
          <w:color w:val="auto"/>
        </w:rPr>
      </w:pPr>
      <w:r w:rsidRPr="00181A2B">
        <w:rPr>
          <w:color w:val="auto"/>
        </w:rPr>
        <w:t xml:space="preserve">Class attendance will be taken at every class session/event. If you do not attend a class session or event, you will not receive the designated points. It is your responsibility to inform me of any absences that will </w:t>
      </w:r>
      <w:proofErr w:type="gramStart"/>
      <w:r w:rsidRPr="00181A2B">
        <w:rPr>
          <w:color w:val="auto"/>
        </w:rPr>
        <w:t>impact</w:t>
      </w:r>
      <w:proofErr w:type="gramEnd"/>
      <w:r w:rsidRPr="00181A2B">
        <w:rPr>
          <w:color w:val="auto"/>
        </w:rPr>
        <w:t xml:space="preserve"> your assignment completion or class attendance in advance</w:t>
      </w:r>
      <w:r w:rsidR="00B47610" w:rsidRPr="00181A2B">
        <w:rPr>
          <w:color w:val="auto"/>
        </w:rPr>
        <w:t>, if possible</w:t>
      </w:r>
      <w:r w:rsidRPr="00181A2B">
        <w:rPr>
          <w:color w:val="auto"/>
        </w:rPr>
        <w:t xml:space="preserve">. Please contact me as soon as possible if this poses significant concern, if </w:t>
      </w:r>
      <w:proofErr w:type="gramStart"/>
      <w:r w:rsidR="00181A2B" w:rsidRPr="00181A2B">
        <w:rPr>
          <w:color w:val="auto"/>
        </w:rPr>
        <w:t>an accommodation</w:t>
      </w:r>
      <w:proofErr w:type="gramEnd"/>
      <w:r w:rsidR="00181A2B" w:rsidRPr="00181A2B">
        <w:rPr>
          <w:color w:val="auto"/>
        </w:rPr>
        <w:t xml:space="preserve"> is</w:t>
      </w:r>
      <w:r w:rsidRPr="00181A2B">
        <w:rPr>
          <w:color w:val="auto"/>
        </w:rPr>
        <w:t xml:space="preserve"> needed, or circumstances arise that prevent you from attending.</w:t>
      </w:r>
    </w:p>
    <w:p w14:paraId="41209C3D" w14:textId="77777777" w:rsidR="00302822" w:rsidRPr="00181A2B" w:rsidRDefault="00302822" w:rsidP="00302822">
      <w:pPr>
        <w:rPr>
          <w:color w:val="auto"/>
        </w:rPr>
      </w:pPr>
    </w:p>
    <w:p w14:paraId="3936300C" w14:textId="5C2977F8" w:rsidR="00302822" w:rsidRPr="00181A2B" w:rsidRDefault="00302822" w:rsidP="00302822">
      <w:pPr>
        <w:rPr>
          <w:color w:val="auto"/>
        </w:rPr>
      </w:pPr>
      <w:r w:rsidRPr="00181A2B">
        <w:rPr>
          <w:color w:val="auto"/>
        </w:rPr>
        <w:t>Please refer to the “Absences due to Military Service” and “Religious Beliefs Accommodation” below for more information.</w:t>
      </w:r>
    </w:p>
    <w:p w14:paraId="29C40FA0" w14:textId="1A251F45" w:rsidR="00650E95" w:rsidRPr="007D174E" w:rsidRDefault="00650E95" w:rsidP="00302822">
      <w:pPr>
        <w:ind w:left="0"/>
        <w:rPr>
          <w:color w:val="910091"/>
        </w:rPr>
      </w:pPr>
    </w:p>
    <w:p w14:paraId="61982971" w14:textId="1FD1D8C1" w:rsidR="00650E95" w:rsidRDefault="00650E95" w:rsidP="00650E95">
      <w:pPr>
        <w:pStyle w:val="Heading2"/>
      </w:pPr>
      <w:r w:rsidRPr="005B17A2">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403CE197" w14:textId="77777777" w:rsidR="00650E95" w:rsidRDefault="00650E95" w:rsidP="00650E95"/>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780"/>
        <w:gridCol w:w="4140"/>
        <w:gridCol w:w="1890"/>
      </w:tblGrid>
      <w:tr w:rsidR="00FB534A" w14:paraId="232B43FC" w14:textId="77777777" w:rsidTr="00640077">
        <w:tc>
          <w:tcPr>
            <w:tcW w:w="990" w:type="dxa"/>
          </w:tcPr>
          <w:p w14:paraId="7AA731D9" w14:textId="77777777" w:rsidR="00C10C37" w:rsidRDefault="00C10C37" w:rsidP="00004C3C">
            <w:pPr>
              <w:ind w:left="0"/>
            </w:pPr>
            <w:r>
              <w:rPr>
                <w:b/>
              </w:rPr>
              <w:t>Week</w:t>
            </w:r>
          </w:p>
        </w:tc>
        <w:tc>
          <w:tcPr>
            <w:tcW w:w="3780" w:type="dxa"/>
          </w:tcPr>
          <w:p w14:paraId="7B30436C" w14:textId="77777777" w:rsidR="00C10C37" w:rsidRDefault="00C10C37" w:rsidP="00004C3C">
            <w:pPr>
              <w:ind w:left="0"/>
            </w:pPr>
            <w:r>
              <w:rPr>
                <w:b/>
              </w:rPr>
              <w:t>Topic</w:t>
            </w:r>
          </w:p>
        </w:tc>
        <w:tc>
          <w:tcPr>
            <w:tcW w:w="4140" w:type="dxa"/>
          </w:tcPr>
          <w:p w14:paraId="1D69F257" w14:textId="7E2A698C" w:rsidR="00C10C37" w:rsidRDefault="00B85C96" w:rsidP="00004C3C">
            <w:pPr>
              <w:ind w:left="0"/>
            </w:pPr>
            <w:r>
              <w:rPr>
                <w:b/>
              </w:rPr>
              <w:t>Assignment</w:t>
            </w:r>
          </w:p>
        </w:tc>
        <w:tc>
          <w:tcPr>
            <w:tcW w:w="1890" w:type="dxa"/>
          </w:tcPr>
          <w:p w14:paraId="0482A61C" w14:textId="77777777" w:rsidR="00C10C37" w:rsidRDefault="00C10C37" w:rsidP="00004C3C">
            <w:pPr>
              <w:ind w:left="0"/>
            </w:pPr>
            <w:r>
              <w:rPr>
                <w:b/>
              </w:rPr>
              <w:t>Due Date</w:t>
            </w:r>
          </w:p>
        </w:tc>
      </w:tr>
      <w:tr w:rsidR="00FB534A" w14:paraId="21EE7500" w14:textId="77777777" w:rsidTr="00640077">
        <w:trPr>
          <w:trHeight w:val="260"/>
        </w:trPr>
        <w:tc>
          <w:tcPr>
            <w:tcW w:w="990" w:type="dxa"/>
          </w:tcPr>
          <w:p w14:paraId="4DDBDCC8" w14:textId="2AB9DAE6" w:rsidR="00C10C37" w:rsidRDefault="00C10C37" w:rsidP="00004C3C">
            <w:pPr>
              <w:ind w:left="0"/>
            </w:pPr>
            <w:r>
              <w:t>1</w:t>
            </w:r>
            <w:r w:rsidR="005E23B4">
              <w:t xml:space="preserve"> </w:t>
            </w:r>
          </w:p>
        </w:tc>
        <w:tc>
          <w:tcPr>
            <w:tcW w:w="3780" w:type="dxa"/>
          </w:tcPr>
          <w:p w14:paraId="06B1D461" w14:textId="3C75818E" w:rsidR="00C10C37" w:rsidRDefault="001061ED" w:rsidP="001061ED">
            <w:pPr>
              <w:ind w:left="0"/>
            </w:pPr>
            <w:r>
              <w:t>Introductions, Syllabus Review, &amp; Course Outline</w:t>
            </w:r>
          </w:p>
        </w:tc>
        <w:tc>
          <w:tcPr>
            <w:tcW w:w="4140" w:type="dxa"/>
          </w:tcPr>
          <w:p w14:paraId="3518A9AA" w14:textId="24858187" w:rsidR="00C10C37" w:rsidRDefault="005C1F25" w:rsidP="00C66510">
            <w:pPr>
              <w:ind w:left="0"/>
            </w:pPr>
            <w:r>
              <w:t>Career and Industry Exploration Assignment</w:t>
            </w:r>
            <w:r w:rsidR="00CD5F08">
              <w:t>; Class Pre-Assessment</w:t>
            </w:r>
          </w:p>
        </w:tc>
        <w:tc>
          <w:tcPr>
            <w:tcW w:w="1890" w:type="dxa"/>
          </w:tcPr>
          <w:p w14:paraId="0E31A75E" w14:textId="5AD8B565" w:rsidR="00C10C37" w:rsidRDefault="00255AAF" w:rsidP="00255AAF">
            <w:pPr>
              <w:ind w:left="0"/>
            </w:pPr>
            <w:r>
              <w:t>Sun., Sept. 10 at 11:59pm</w:t>
            </w:r>
          </w:p>
        </w:tc>
      </w:tr>
      <w:tr w:rsidR="00FB534A" w14:paraId="39662CA5" w14:textId="77777777" w:rsidTr="00640077">
        <w:trPr>
          <w:trHeight w:val="260"/>
        </w:trPr>
        <w:tc>
          <w:tcPr>
            <w:tcW w:w="990" w:type="dxa"/>
          </w:tcPr>
          <w:p w14:paraId="540B4F26" w14:textId="4D122687" w:rsidR="00C10C37" w:rsidRDefault="00C10C37" w:rsidP="00004C3C">
            <w:pPr>
              <w:ind w:left="0"/>
            </w:pPr>
            <w:r>
              <w:t>2</w:t>
            </w:r>
            <w:r w:rsidR="005E23B4">
              <w:t xml:space="preserve"> </w:t>
            </w:r>
          </w:p>
        </w:tc>
        <w:tc>
          <w:tcPr>
            <w:tcW w:w="3780" w:type="dxa"/>
          </w:tcPr>
          <w:p w14:paraId="50E84FF4" w14:textId="0C7E5638" w:rsidR="00C10C37" w:rsidRDefault="00E2343E" w:rsidP="00B85C96">
            <w:pPr>
              <w:ind w:left="0"/>
            </w:pPr>
            <w:r>
              <w:t>Career Competencies, Values and Identity in the Workplace, Resume Recap</w:t>
            </w:r>
          </w:p>
        </w:tc>
        <w:tc>
          <w:tcPr>
            <w:tcW w:w="4140" w:type="dxa"/>
          </w:tcPr>
          <w:p w14:paraId="4A121A2B" w14:textId="62F45BC2" w:rsidR="00C10C37" w:rsidRDefault="00E2343E" w:rsidP="00E2343E">
            <w:pPr>
              <w:ind w:left="0"/>
            </w:pPr>
            <w:r>
              <w:t xml:space="preserve">Values and Identity Reflection </w:t>
            </w:r>
            <w:r w:rsidR="00CF414D">
              <w:t>Assignment</w:t>
            </w:r>
          </w:p>
        </w:tc>
        <w:tc>
          <w:tcPr>
            <w:tcW w:w="1890" w:type="dxa"/>
          </w:tcPr>
          <w:p w14:paraId="3382BBAA" w14:textId="270611EC" w:rsidR="00C10C37" w:rsidRDefault="005A1385" w:rsidP="005A1385">
            <w:pPr>
              <w:ind w:left="0"/>
            </w:pPr>
            <w:r>
              <w:t xml:space="preserve">Sun., Sept. </w:t>
            </w:r>
            <w:r w:rsidR="00255AAF">
              <w:t>17</w:t>
            </w:r>
            <w:r>
              <w:t xml:space="preserve"> at 11:59pm</w:t>
            </w:r>
          </w:p>
        </w:tc>
      </w:tr>
      <w:tr w:rsidR="00FB534A" w14:paraId="03A8EBF0" w14:textId="77777777" w:rsidTr="00640077">
        <w:tc>
          <w:tcPr>
            <w:tcW w:w="990" w:type="dxa"/>
          </w:tcPr>
          <w:p w14:paraId="1FCB7F26" w14:textId="5CABB7B4" w:rsidR="00C10C37" w:rsidRDefault="00C10C37" w:rsidP="00004C3C">
            <w:pPr>
              <w:ind w:left="0"/>
            </w:pPr>
            <w:r>
              <w:t>3</w:t>
            </w:r>
            <w:r w:rsidR="005E23B4">
              <w:t xml:space="preserve"> </w:t>
            </w:r>
          </w:p>
        </w:tc>
        <w:tc>
          <w:tcPr>
            <w:tcW w:w="3780" w:type="dxa"/>
          </w:tcPr>
          <w:p w14:paraId="5CD99A09" w14:textId="79E3433A" w:rsidR="00C10C37" w:rsidRDefault="00C82038" w:rsidP="00E2343E">
            <w:pPr>
              <w:ind w:left="0"/>
            </w:pPr>
            <w:r>
              <w:t>Cover Letter Crash Course – Bring 2</w:t>
            </w:r>
            <w:r w:rsidR="00B75B18">
              <w:t xml:space="preserve"> resume</w:t>
            </w:r>
            <w:r>
              <w:t xml:space="preserve"> copies to class</w:t>
            </w:r>
          </w:p>
        </w:tc>
        <w:tc>
          <w:tcPr>
            <w:tcW w:w="4140" w:type="dxa"/>
          </w:tcPr>
          <w:p w14:paraId="0325BD7F" w14:textId="04CF8C19" w:rsidR="00C10C37" w:rsidRDefault="00C82038" w:rsidP="00C82038">
            <w:pPr>
              <w:ind w:left="0"/>
            </w:pPr>
            <w:r>
              <w:t>Resume and Cover Letter Assignment</w:t>
            </w:r>
          </w:p>
        </w:tc>
        <w:tc>
          <w:tcPr>
            <w:tcW w:w="1890" w:type="dxa"/>
          </w:tcPr>
          <w:p w14:paraId="59E36510" w14:textId="5811102E" w:rsidR="00C10C37" w:rsidRDefault="005A1385" w:rsidP="005A1385">
            <w:pPr>
              <w:ind w:left="0"/>
            </w:pPr>
            <w:r>
              <w:t>Sun., Sept. 24 at 11:59pm</w:t>
            </w:r>
          </w:p>
        </w:tc>
      </w:tr>
      <w:tr w:rsidR="00FB534A" w14:paraId="2C953326" w14:textId="77777777" w:rsidTr="00640077">
        <w:tc>
          <w:tcPr>
            <w:tcW w:w="990" w:type="dxa"/>
          </w:tcPr>
          <w:p w14:paraId="0270077F" w14:textId="2E5912BA" w:rsidR="00C10C37" w:rsidRDefault="00C10C37" w:rsidP="00004C3C">
            <w:pPr>
              <w:ind w:left="0"/>
            </w:pPr>
            <w:r>
              <w:t>4</w:t>
            </w:r>
            <w:r w:rsidR="005E23B4">
              <w:t xml:space="preserve"> </w:t>
            </w:r>
          </w:p>
        </w:tc>
        <w:tc>
          <w:tcPr>
            <w:tcW w:w="3780" w:type="dxa"/>
          </w:tcPr>
          <w:p w14:paraId="1EDC342F" w14:textId="2E8D0A75" w:rsidR="00C10C37" w:rsidRDefault="00C54F11" w:rsidP="00C82038">
            <w:pPr>
              <w:ind w:left="0"/>
            </w:pPr>
            <w:r>
              <w:t>Networking and LinkedIn</w:t>
            </w:r>
          </w:p>
        </w:tc>
        <w:tc>
          <w:tcPr>
            <w:tcW w:w="4140" w:type="dxa"/>
          </w:tcPr>
          <w:p w14:paraId="79633D0A" w14:textId="42107E6F" w:rsidR="00C10C37" w:rsidRDefault="00C54F11" w:rsidP="00C54F11">
            <w:pPr>
              <w:ind w:left="0"/>
            </w:pPr>
            <w:r>
              <w:t>Elevator Pitch Post and LinkedIn Assignment</w:t>
            </w:r>
          </w:p>
        </w:tc>
        <w:tc>
          <w:tcPr>
            <w:tcW w:w="1890" w:type="dxa"/>
          </w:tcPr>
          <w:p w14:paraId="6F29AB15" w14:textId="4F943406" w:rsidR="00C10C37" w:rsidRDefault="005A1385" w:rsidP="005A1385">
            <w:pPr>
              <w:ind w:left="0"/>
            </w:pPr>
            <w:r>
              <w:t>Sun., Oct. 1 at 11:59pm</w:t>
            </w:r>
          </w:p>
        </w:tc>
      </w:tr>
      <w:tr w:rsidR="00FB534A" w14:paraId="5DA53381" w14:textId="77777777" w:rsidTr="00640077">
        <w:tc>
          <w:tcPr>
            <w:tcW w:w="990" w:type="dxa"/>
          </w:tcPr>
          <w:p w14:paraId="70B4339C" w14:textId="2E7479FD" w:rsidR="00BA462A" w:rsidRDefault="00BA462A" w:rsidP="00004C3C">
            <w:pPr>
              <w:ind w:left="0"/>
            </w:pPr>
            <w:r>
              <w:t>5</w:t>
            </w:r>
            <w:r w:rsidR="004224F6">
              <w:t xml:space="preserve"> </w:t>
            </w:r>
          </w:p>
        </w:tc>
        <w:tc>
          <w:tcPr>
            <w:tcW w:w="3780" w:type="dxa"/>
          </w:tcPr>
          <w:p w14:paraId="4C2CEA45" w14:textId="44274032" w:rsidR="00BA462A" w:rsidRDefault="009603F0" w:rsidP="00B85C96">
            <w:pPr>
              <w:ind w:left="0"/>
            </w:pPr>
            <w:r>
              <w:t>Career Fair Prep and Employer Research</w:t>
            </w:r>
          </w:p>
        </w:tc>
        <w:tc>
          <w:tcPr>
            <w:tcW w:w="4140" w:type="dxa"/>
          </w:tcPr>
          <w:p w14:paraId="722449FB" w14:textId="425FC97A" w:rsidR="00BA462A" w:rsidRDefault="009603F0" w:rsidP="00C54F11">
            <w:pPr>
              <w:ind w:left="0"/>
            </w:pPr>
            <w:r>
              <w:t xml:space="preserve">Employer Research Assignment </w:t>
            </w:r>
          </w:p>
        </w:tc>
        <w:tc>
          <w:tcPr>
            <w:tcW w:w="1890" w:type="dxa"/>
          </w:tcPr>
          <w:p w14:paraId="7537181E" w14:textId="784F2181" w:rsidR="00BA462A" w:rsidRDefault="00717E73" w:rsidP="00717E73">
            <w:pPr>
              <w:ind w:left="0"/>
            </w:pPr>
            <w:r>
              <w:t xml:space="preserve">Sun., Oct. </w:t>
            </w:r>
            <w:r w:rsidR="005A1385">
              <w:t>8</w:t>
            </w:r>
            <w:r>
              <w:t xml:space="preserve"> at 11:59pm</w:t>
            </w:r>
          </w:p>
        </w:tc>
      </w:tr>
      <w:tr w:rsidR="00FB534A" w14:paraId="5645B670" w14:textId="77777777" w:rsidTr="00640077">
        <w:tc>
          <w:tcPr>
            <w:tcW w:w="990" w:type="dxa"/>
          </w:tcPr>
          <w:p w14:paraId="5CAB0B1C" w14:textId="01FC682C" w:rsidR="00BA462A" w:rsidRDefault="00BA462A" w:rsidP="00004C3C">
            <w:pPr>
              <w:ind w:left="0"/>
            </w:pPr>
            <w:r>
              <w:t>6</w:t>
            </w:r>
            <w:r w:rsidR="004224F6">
              <w:t xml:space="preserve"> </w:t>
            </w:r>
          </w:p>
        </w:tc>
        <w:tc>
          <w:tcPr>
            <w:tcW w:w="3780" w:type="dxa"/>
          </w:tcPr>
          <w:p w14:paraId="28D61547" w14:textId="5919BAB9" w:rsidR="004224F6" w:rsidRDefault="004224F6" w:rsidP="004224F6">
            <w:pPr>
              <w:ind w:left="0"/>
            </w:pPr>
            <w:r>
              <w:t>No Class – Career Fair</w:t>
            </w:r>
            <w:r w:rsidR="00D02669">
              <w:t xml:space="preserve"> Day</w:t>
            </w:r>
          </w:p>
        </w:tc>
        <w:tc>
          <w:tcPr>
            <w:tcW w:w="4140" w:type="dxa"/>
          </w:tcPr>
          <w:p w14:paraId="37FB120B" w14:textId="5F432EE2" w:rsidR="00BA462A" w:rsidRDefault="0094030C" w:rsidP="0094030C">
            <w:pPr>
              <w:ind w:left="0"/>
            </w:pPr>
            <w:r>
              <w:t>Career Fair Reflection</w:t>
            </w:r>
          </w:p>
        </w:tc>
        <w:tc>
          <w:tcPr>
            <w:tcW w:w="1890" w:type="dxa"/>
          </w:tcPr>
          <w:p w14:paraId="35F01440" w14:textId="41EF4770" w:rsidR="00BA462A" w:rsidRDefault="00717E73" w:rsidP="00717E73">
            <w:pPr>
              <w:ind w:left="0"/>
            </w:pPr>
            <w:r>
              <w:t>Sun., Oct. 15 at 11:59pm</w:t>
            </w:r>
          </w:p>
        </w:tc>
      </w:tr>
      <w:tr w:rsidR="00FB534A" w14:paraId="5B875C43" w14:textId="77777777" w:rsidTr="00640077">
        <w:tc>
          <w:tcPr>
            <w:tcW w:w="990" w:type="dxa"/>
          </w:tcPr>
          <w:p w14:paraId="12E8F47E" w14:textId="3BC2B12A" w:rsidR="00BA462A" w:rsidRDefault="00BA462A" w:rsidP="00004C3C">
            <w:pPr>
              <w:ind w:left="0"/>
            </w:pPr>
            <w:r>
              <w:t>7</w:t>
            </w:r>
            <w:r w:rsidR="00FD3639">
              <w:t xml:space="preserve"> </w:t>
            </w:r>
          </w:p>
        </w:tc>
        <w:tc>
          <w:tcPr>
            <w:tcW w:w="3780" w:type="dxa"/>
          </w:tcPr>
          <w:p w14:paraId="0DF8343B" w14:textId="31A01D02" w:rsidR="00BA462A" w:rsidRDefault="00226563" w:rsidP="00B35932">
            <w:pPr>
              <w:ind w:left="0"/>
            </w:pPr>
            <w:r>
              <w:t xml:space="preserve">Fair Recap; </w:t>
            </w:r>
            <w:r w:rsidR="00431CD0">
              <w:t>Successful Interviewing</w:t>
            </w:r>
          </w:p>
        </w:tc>
        <w:tc>
          <w:tcPr>
            <w:tcW w:w="4140" w:type="dxa"/>
          </w:tcPr>
          <w:p w14:paraId="05F88697" w14:textId="3DA94F30" w:rsidR="00BA462A" w:rsidRDefault="00431CD0" w:rsidP="00431CD0">
            <w:pPr>
              <w:ind w:left="0"/>
            </w:pPr>
            <w:r>
              <w:t xml:space="preserve">Practice </w:t>
            </w:r>
            <w:r w:rsidR="000C18CF">
              <w:t xml:space="preserve">Interview </w:t>
            </w:r>
            <w:r w:rsidR="002F7E71">
              <w:t xml:space="preserve">Activity </w:t>
            </w:r>
          </w:p>
        </w:tc>
        <w:tc>
          <w:tcPr>
            <w:tcW w:w="1890" w:type="dxa"/>
          </w:tcPr>
          <w:p w14:paraId="2A500973" w14:textId="093B3456" w:rsidR="00BA462A" w:rsidRDefault="00717E73" w:rsidP="00717E73">
            <w:pPr>
              <w:ind w:left="0"/>
            </w:pPr>
            <w:r>
              <w:t>Sun., Oct. 22 at 11:59pm</w:t>
            </w:r>
          </w:p>
        </w:tc>
      </w:tr>
      <w:tr w:rsidR="00FB534A" w14:paraId="4BA0B437" w14:textId="77777777" w:rsidTr="00640077">
        <w:tc>
          <w:tcPr>
            <w:tcW w:w="990" w:type="dxa"/>
          </w:tcPr>
          <w:p w14:paraId="44F6662E" w14:textId="22352019" w:rsidR="00BA462A" w:rsidRDefault="00BA462A" w:rsidP="00004C3C">
            <w:pPr>
              <w:ind w:left="0"/>
            </w:pPr>
            <w:r>
              <w:t>8</w:t>
            </w:r>
            <w:r w:rsidR="00FD3639">
              <w:t xml:space="preserve"> </w:t>
            </w:r>
          </w:p>
        </w:tc>
        <w:tc>
          <w:tcPr>
            <w:tcW w:w="3780" w:type="dxa"/>
          </w:tcPr>
          <w:p w14:paraId="3BBAD910" w14:textId="28C7FFDF" w:rsidR="00BA462A" w:rsidRDefault="00DF5E5F" w:rsidP="00DF5E5F">
            <w:pPr>
              <w:ind w:left="0"/>
            </w:pPr>
            <w:r>
              <w:t>Salary Negotiation; Goal Setting</w:t>
            </w:r>
          </w:p>
        </w:tc>
        <w:tc>
          <w:tcPr>
            <w:tcW w:w="4140" w:type="dxa"/>
          </w:tcPr>
          <w:p w14:paraId="0A26194D" w14:textId="43180122" w:rsidR="00BA462A" w:rsidRDefault="00DF5E5F" w:rsidP="00DF5E5F">
            <w:pPr>
              <w:ind w:left="0"/>
            </w:pPr>
            <w:r>
              <w:t>Strategic Next Steps</w:t>
            </w:r>
            <w:r w:rsidR="005B17A2">
              <w:t xml:space="preserve"> Plan</w:t>
            </w:r>
            <w:r w:rsidR="00CD5F08">
              <w:t>; Class Post-Assessment</w:t>
            </w:r>
          </w:p>
        </w:tc>
        <w:tc>
          <w:tcPr>
            <w:tcW w:w="1890" w:type="dxa"/>
          </w:tcPr>
          <w:p w14:paraId="72A55452" w14:textId="77E686EF" w:rsidR="00BA462A" w:rsidRDefault="00717E73" w:rsidP="00717E73">
            <w:pPr>
              <w:ind w:left="0"/>
            </w:pPr>
            <w:r>
              <w:t>Sun., Oct. 29 at 11:59pm</w:t>
            </w:r>
          </w:p>
        </w:tc>
      </w:tr>
    </w:tbl>
    <w:p w14:paraId="72D80FA5" w14:textId="07BA03EC" w:rsidR="00650E95" w:rsidRDefault="00650E95" w:rsidP="00650E95">
      <w:pPr>
        <w:pStyle w:val="InstructorFill"/>
      </w:pPr>
      <w:r>
        <w:t xml:space="preserve"> </w:t>
      </w:r>
    </w:p>
    <w:p w14:paraId="450EE66C" w14:textId="77777777" w:rsidR="00C831F5" w:rsidRDefault="00C831F5" w:rsidP="00650E95">
      <w:pPr>
        <w:pStyle w:val="InstructorFill"/>
      </w:pPr>
    </w:p>
    <w:p w14:paraId="161C4975" w14:textId="77777777" w:rsidR="00C831F5" w:rsidRDefault="00C831F5" w:rsidP="00650E95">
      <w:pPr>
        <w:pStyle w:val="InstructorFill"/>
      </w:pPr>
    </w:p>
    <w:p w14:paraId="2840A0E4" w14:textId="77777777" w:rsidR="00C831F5" w:rsidRDefault="00C831F5" w:rsidP="00650E95">
      <w:pPr>
        <w:pStyle w:val="InstructorFill"/>
      </w:pPr>
    </w:p>
    <w:p w14:paraId="430A533C" w14:textId="77777777" w:rsidR="00FF7D11" w:rsidRDefault="00FF7D11" w:rsidP="00650E95">
      <w:pPr>
        <w:pStyle w:val="InstructorFill"/>
      </w:pPr>
    </w:p>
    <w:p w14:paraId="5F46A60D" w14:textId="77777777" w:rsidR="00FF7D11" w:rsidRDefault="00FF7D11" w:rsidP="00650E95">
      <w:pPr>
        <w:pStyle w:val="InstructorFill"/>
      </w:pPr>
    </w:p>
    <w:p w14:paraId="14DAF251" w14:textId="77777777" w:rsidR="006D3880" w:rsidRDefault="006D3880" w:rsidP="00650E95">
      <w:pPr>
        <w:pStyle w:val="InstructorFill"/>
      </w:pPr>
    </w:p>
    <w:p w14:paraId="2329EE67" w14:textId="77777777" w:rsidR="00C831F5" w:rsidRDefault="00C831F5" w:rsidP="006D3880">
      <w:pPr>
        <w:pStyle w:val="InstructorFill"/>
        <w:spacing w:before="0"/>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 xml:space="preserve">communicate via </w:t>
      </w:r>
      <w:proofErr w:type="gramStart"/>
      <w:r w:rsidRPr="4FD3A8E3">
        <w:t>email</w:t>
      </w:r>
      <w:proofErr w:type="gramEnd"/>
    </w:p>
    <w:p w14:paraId="44C71794" w14:textId="77777777" w:rsidR="00650E95" w:rsidRDefault="00650E95" w:rsidP="00650E95">
      <w:pPr>
        <w:pStyle w:val="ListParagraph"/>
        <w:numPr>
          <w:ilvl w:val="0"/>
          <w:numId w:val="4"/>
        </w:numPr>
      </w:pPr>
      <w:r w:rsidRPr="4FD3A8E3">
        <w:t>complete basic internet searches</w:t>
      </w:r>
    </w:p>
    <w:p w14:paraId="24E04FBA" w14:textId="38EB3DA8" w:rsidR="00650E95" w:rsidRDefault="00650E95" w:rsidP="00650E95">
      <w:pPr>
        <w:pStyle w:val="ListParagraph"/>
        <w:numPr>
          <w:ilvl w:val="0"/>
          <w:numId w:val="4"/>
        </w:numPr>
      </w:pPr>
      <w:r w:rsidRPr="4FD3A8E3">
        <w:t xml:space="preserve">download and upload documents </w:t>
      </w:r>
      <w:r w:rsidR="00B63CB5">
        <w:t xml:space="preserve">to </w:t>
      </w:r>
      <w:proofErr w:type="gramStart"/>
      <w:r w:rsidR="00B63CB5">
        <w:t>Canvas</w:t>
      </w:r>
      <w:proofErr w:type="gramEnd"/>
    </w:p>
    <w:p w14:paraId="4C5F4692" w14:textId="77777777" w:rsidR="00650E95" w:rsidRDefault="00650E95" w:rsidP="00650E95">
      <w:pPr>
        <w:pStyle w:val="ListParagraph"/>
        <w:numPr>
          <w:ilvl w:val="0"/>
          <w:numId w:val="4"/>
        </w:numPr>
      </w:pPr>
      <w:r w:rsidRPr="4FD3A8E3">
        <w:t xml:space="preserve">read documents </w:t>
      </w:r>
      <w:proofErr w:type="gramStart"/>
      <w:r w:rsidRPr="4FD3A8E3">
        <w:t>online</w:t>
      </w:r>
      <w:proofErr w:type="gramEnd"/>
    </w:p>
    <w:p w14:paraId="7E232B1F" w14:textId="77777777" w:rsidR="00650E95" w:rsidRDefault="00650E95" w:rsidP="00650E95">
      <w:pPr>
        <w:pStyle w:val="ListParagraph"/>
        <w:numPr>
          <w:ilvl w:val="0"/>
          <w:numId w:val="4"/>
        </w:numPr>
      </w:pPr>
      <w:r w:rsidRPr="4FD3A8E3">
        <w:t xml:space="preserve">view online </w:t>
      </w:r>
      <w:proofErr w:type="gramStart"/>
      <w:r w:rsidRPr="4FD3A8E3">
        <w:t>videos</w:t>
      </w:r>
      <w:proofErr w:type="gramEnd"/>
    </w:p>
    <w:p w14:paraId="263A4D88" w14:textId="77777777" w:rsidR="00650E95" w:rsidRDefault="00650E95" w:rsidP="00650E95">
      <w:pPr>
        <w:pStyle w:val="ListParagraph"/>
        <w:numPr>
          <w:ilvl w:val="0"/>
          <w:numId w:val="4"/>
        </w:numPr>
      </w:pPr>
      <w:r w:rsidRPr="4FD3A8E3">
        <w:t xml:space="preserve">participate in online </w:t>
      </w:r>
      <w:proofErr w:type="gramStart"/>
      <w:r w:rsidRPr="4FD3A8E3">
        <w:t>discussions</w:t>
      </w:r>
      <w:proofErr w:type="gramEnd"/>
    </w:p>
    <w:p w14:paraId="65313613" w14:textId="77777777" w:rsidR="00650E95" w:rsidRDefault="00650E95" w:rsidP="00650E95">
      <w:pPr>
        <w:pStyle w:val="ListParagraph"/>
        <w:numPr>
          <w:ilvl w:val="0"/>
          <w:numId w:val="4"/>
        </w:numPr>
      </w:pPr>
      <w:r w:rsidRPr="4FD3A8E3">
        <w:t xml:space="preserve">upload documents to </w:t>
      </w:r>
      <w:r>
        <w:t xml:space="preserve">Canvas to submit an </w:t>
      </w:r>
      <w:proofErr w:type="gramStart"/>
      <w:r>
        <w:t>assignment</w:t>
      </w:r>
      <w:proofErr w:type="gramEnd"/>
    </w:p>
    <w:p w14:paraId="7061CAAE" w14:textId="77777777" w:rsidR="00BA462A" w:rsidRDefault="00BA462A" w:rsidP="00BA462A">
      <w:pPr>
        <w:pStyle w:val="Heading2"/>
      </w:pPr>
      <w:r>
        <w:t>Dropping UWSP Courses</w:t>
      </w:r>
    </w:p>
    <w:p w14:paraId="72A97842" w14:textId="77777777" w:rsidR="00BA462A" w:rsidRDefault="00BA462A" w:rsidP="00BA462A">
      <w:pPr>
        <w:widowControl w:val="0"/>
        <w:spacing w:after="240"/>
      </w:pPr>
      <w:r>
        <w:t xml:space="preserve">It is the student’s responsibility to understand when they need to consider unenrolling from a course. If you are considering unenrolling </w:t>
      </w:r>
      <w:proofErr w:type="gramStart"/>
      <w:r>
        <w:t>from</w:t>
      </w:r>
      <w:proofErr w:type="gramEnd"/>
      <w:r>
        <w:t xml:space="preserve"> this course, I welcome you to set up a time to talk with me about your options. Refer to the </w:t>
      </w:r>
      <w:hyperlink r:id="rId14" w:history="1">
        <w:r w:rsidRPr="00D72D31">
          <w:rPr>
            <w:rStyle w:val="Hyperlink"/>
          </w:rPr>
          <w:t>UWSP Important Policy Dates</w:t>
        </w:r>
      </w:hyperlink>
      <w:r>
        <w:t xml:space="preserve"> for more information. </w:t>
      </w:r>
    </w:p>
    <w:p w14:paraId="6A777057" w14:textId="77777777" w:rsidR="00BA462A" w:rsidRDefault="00BA462A" w:rsidP="00BA462A">
      <w:pPr>
        <w:widowControl w:val="0"/>
        <w:spacing w:after="120"/>
      </w:pPr>
      <w:r>
        <w:t xml:space="preserve">Sept. 5-8: Clear Drop Period – no signatures </w:t>
      </w:r>
      <w:proofErr w:type="gramStart"/>
      <w:r>
        <w:t>needed</w:t>
      </w:r>
      <w:proofErr w:type="gramEnd"/>
      <w:r>
        <w:t xml:space="preserve"> </w:t>
      </w:r>
    </w:p>
    <w:p w14:paraId="031D96E5" w14:textId="77777777" w:rsidR="00BA462A" w:rsidRDefault="00BA462A" w:rsidP="00BA462A">
      <w:pPr>
        <w:widowControl w:val="0"/>
        <w:spacing w:after="240"/>
      </w:pPr>
      <w:r>
        <w:t xml:space="preserve">Sept. 9-Oct. 6: W-Drop Period – adviser and instructor signature </w:t>
      </w:r>
      <w:proofErr w:type="gramStart"/>
      <w:r>
        <w:t>needed</w:t>
      </w:r>
      <w:proofErr w:type="gramEnd"/>
    </w:p>
    <w:p w14:paraId="541CF47B" w14:textId="77777777" w:rsidR="00650E95" w:rsidRDefault="00650E95" w:rsidP="00986067">
      <w:pPr>
        <w:pStyle w:val="Heading1"/>
      </w:pPr>
      <w:r>
        <w:t>Grading Policies</w:t>
      </w:r>
    </w:p>
    <w:p w14:paraId="75DBF6DC" w14:textId="77777777" w:rsidR="00650E95" w:rsidRDefault="00650E95" w:rsidP="00650E95">
      <w:pPr>
        <w:pStyle w:val="Heading2"/>
      </w:pPr>
      <w:r>
        <w:t>Completing Assignments</w:t>
      </w:r>
    </w:p>
    <w:p w14:paraId="129A5082" w14:textId="457564BD"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Pr>
          <w:i/>
        </w:rPr>
        <w:t>before the due date</w:t>
      </w:r>
      <w:r>
        <w:t xml:space="preserve">. </w:t>
      </w:r>
    </w:p>
    <w:p w14:paraId="75D6C632" w14:textId="77777777" w:rsidR="00650E95" w:rsidRDefault="00650E95" w:rsidP="00650E95">
      <w:pPr>
        <w:pStyle w:val="Heading2"/>
      </w:pPr>
      <w:r w:rsidRPr="0062100D">
        <w:t>Graded Course Activities</w:t>
      </w:r>
      <w:r>
        <w:t xml:space="preserve"> </w:t>
      </w:r>
    </w:p>
    <w:p w14:paraId="4BDC6639" w14:textId="3BD4B636" w:rsidR="00650E95" w:rsidRDefault="00650E95" w:rsidP="00650E95">
      <w:pPr>
        <w:widowControl w:val="0"/>
        <w:spacing w:after="240"/>
      </w:pPr>
      <w:r>
        <w:t xml:space="preserve">Click the </w:t>
      </w:r>
      <w:r w:rsidR="00192FA5">
        <w:rPr>
          <w:b/>
          <w:bCs/>
        </w:rPr>
        <w:t>Grades</w:t>
      </w:r>
      <w:r>
        <w:t xml:space="preserve"> link in Canvas to access </w:t>
      </w:r>
      <w:r w:rsidR="00D016E9">
        <w:t>the gradebook and view feedback from your instructor.</w:t>
      </w:r>
      <w:r>
        <w:t xml:space="preserve"> Click the </w:t>
      </w:r>
      <w:r>
        <w:rPr>
          <w:b/>
        </w:rPr>
        <w:t xml:space="preserve">Syllabus </w:t>
      </w:r>
      <w:r>
        <w:t xml:space="preserve">link to see a chronological listing of assignments. Overall assignments and accompanying points are listed below: </w:t>
      </w:r>
    </w:p>
    <w:tbl>
      <w:tblPr>
        <w:tblW w:w="765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800"/>
      </w:tblGrid>
      <w:tr w:rsidR="00650E95" w14:paraId="36E1C500" w14:textId="77777777" w:rsidTr="003D14AA">
        <w:tc>
          <w:tcPr>
            <w:tcW w:w="5850" w:type="dxa"/>
          </w:tcPr>
          <w:p w14:paraId="614A7684" w14:textId="77777777" w:rsidR="00650E95" w:rsidRDefault="00650E95" w:rsidP="00004C3C">
            <w:r>
              <w:rPr>
                <w:b/>
              </w:rPr>
              <w:t>Description</w:t>
            </w:r>
          </w:p>
        </w:tc>
        <w:tc>
          <w:tcPr>
            <w:tcW w:w="1800" w:type="dxa"/>
          </w:tcPr>
          <w:p w14:paraId="00B18FAE" w14:textId="77777777" w:rsidR="00650E95" w:rsidRDefault="00650E95" w:rsidP="00004C3C">
            <w:pPr>
              <w:tabs>
                <w:tab w:val="right" w:pos="2421"/>
              </w:tabs>
            </w:pPr>
            <w:r>
              <w:rPr>
                <w:b/>
              </w:rPr>
              <w:t>Points</w:t>
            </w:r>
            <w:r>
              <w:rPr>
                <w:b/>
              </w:rPr>
              <w:tab/>
            </w:r>
          </w:p>
        </w:tc>
      </w:tr>
      <w:tr w:rsidR="00650E95" w14:paraId="017276DF" w14:textId="77777777" w:rsidTr="003D14AA">
        <w:tc>
          <w:tcPr>
            <w:tcW w:w="5850" w:type="dxa"/>
          </w:tcPr>
          <w:p w14:paraId="0E4F7316" w14:textId="4EE70794" w:rsidR="00650E95" w:rsidRPr="0062100D" w:rsidRDefault="00DD1746" w:rsidP="00004C3C">
            <w:pPr>
              <w:rPr>
                <w:color w:val="auto"/>
              </w:rPr>
            </w:pPr>
            <w:r w:rsidRPr="0062100D">
              <w:rPr>
                <w:color w:val="auto"/>
              </w:rPr>
              <w:t>Weekly Assignments</w:t>
            </w:r>
            <w:r w:rsidR="0062100D">
              <w:rPr>
                <w:color w:val="auto"/>
              </w:rPr>
              <w:t xml:space="preserve"> (</w:t>
            </w:r>
            <w:r w:rsidR="003D14AA">
              <w:rPr>
                <w:color w:val="auto"/>
              </w:rPr>
              <w:t>7 week</w:t>
            </w:r>
            <w:r w:rsidR="004B2F8E">
              <w:rPr>
                <w:color w:val="auto"/>
              </w:rPr>
              <w:t xml:space="preserve">s </w:t>
            </w:r>
            <w:r w:rsidR="003D14AA">
              <w:rPr>
                <w:color w:val="auto"/>
              </w:rPr>
              <w:t>x 15 points)</w:t>
            </w:r>
          </w:p>
        </w:tc>
        <w:tc>
          <w:tcPr>
            <w:tcW w:w="1800" w:type="dxa"/>
          </w:tcPr>
          <w:p w14:paraId="18FEC905" w14:textId="5ED2BCFB" w:rsidR="00650E95" w:rsidRPr="0062100D" w:rsidRDefault="00772774" w:rsidP="00004C3C">
            <w:pPr>
              <w:rPr>
                <w:color w:val="auto"/>
              </w:rPr>
            </w:pPr>
            <w:r w:rsidRPr="0062100D">
              <w:rPr>
                <w:color w:val="auto"/>
              </w:rPr>
              <w:t>105</w:t>
            </w:r>
          </w:p>
        </w:tc>
      </w:tr>
      <w:tr w:rsidR="00693FD2" w14:paraId="2E63D322" w14:textId="77777777" w:rsidTr="003D14AA">
        <w:tc>
          <w:tcPr>
            <w:tcW w:w="5850" w:type="dxa"/>
          </w:tcPr>
          <w:p w14:paraId="29317AB0" w14:textId="13E0B13C" w:rsidR="00693FD2" w:rsidRPr="0062100D" w:rsidRDefault="00693FD2" w:rsidP="00004C3C">
            <w:pPr>
              <w:rPr>
                <w:color w:val="auto"/>
              </w:rPr>
            </w:pPr>
            <w:r w:rsidRPr="0062100D">
              <w:rPr>
                <w:color w:val="auto"/>
              </w:rPr>
              <w:t>Class Assessments</w:t>
            </w:r>
          </w:p>
        </w:tc>
        <w:tc>
          <w:tcPr>
            <w:tcW w:w="1800" w:type="dxa"/>
          </w:tcPr>
          <w:p w14:paraId="6A3C8269" w14:textId="6D29D2E9" w:rsidR="00693FD2" w:rsidRPr="0062100D" w:rsidRDefault="004A0B49" w:rsidP="00004C3C">
            <w:pPr>
              <w:rPr>
                <w:color w:val="auto"/>
              </w:rPr>
            </w:pPr>
            <w:r w:rsidRPr="0062100D">
              <w:rPr>
                <w:color w:val="auto"/>
              </w:rPr>
              <w:t>10</w:t>
            </w:r>
          </w:p>
        </w:tc>
      </w:tr>
      <w:tr w:rsidR="00DD1746" w14:paraId="11A96E34" w14:textId="77777777" w:rsidTr="003D14AA">
        <w:tc>
          <w:tcPr>
            <w:tcW w:w="5850" w:type="dxa"/>
          </w:tcPr>
          <w:p w14:paraId="5960575A" w14:textId="7C009046" w:rsidR="00DD1746" w:rsidRPr="0062100D" w:rsidRDefault="00DD1746" w:rsidP="00004C3C">
            <w:pPr>
              <w:rPr>
                <w:color w:val="auto"/>
              </w:rPr>
            </w:pPr>
            <w:r w:rsidRPr="0062100D">
              <w:rPr>
                <w:color w:val="auto"/>
              </w:rPr>
              <w:t>Final Assignment</w:t>
            </w:r>
          </w:p>
        </w:tc>
        <w:tc>
          <w:tcPr>
            <w:tcW w:w="1800" w:type="dxa"/>
          </w:tcPr>
          <w:p w14:paraId="6003ED09" w14:textId="07432887" w:rsidR="00DD1746" w:rsidRPr="0062100D" w:rsidRDefault="00351682" w:rsidP="00004C3C">
            <w:pPr>
              <w:rPr>
                <w:color w:val="auto"/>
              </w:rPr>
            </w:pPr>
            <w:r w:rsidRPr="0062100D">
              <w:rPr>
                <w:color w:val="auto"/>
              </w:rPr>
              <w:t>20</w:t>
            </w:r>
          </w:p>
        </w:tc>
      </w:tr>
      <w:tr w:rsidR="00650E95" w14:paraId="368B44B7" w14:textId="77777777" w:rsidTr="003D14AA">
        <w:tc>
          <w:tcPr>
            <w:tcW w:w="5850" w:type="dxa"/>
          </w:tcPr>
          <w:p w14:paraId="1F470961" w14:textId="5846D058" w:rsidR="00650E95" w:rsidRPr="0062100D" w:rsidRDefault="00693FD2" w:rsidP="00004C3C">
            <w:pPr>
              <w:rPr>
                <w:color w:val="auto"/>
              </w:rPr>
            </w:pPr>
            <w:r w:rsidRPr="0062100D">
              <w:rPr>
                <w:color w:val="auto"/>
              </w:rPr>
              <w:t>Attendance</w:t>
            </w:r>
            <w:r w:rsidR="00BC41DC">
              <w:rPr>
                <w:color w:val="auto"/>
              </w:rPr>
              <w:t xml:space="preserve"> (8 weeks x 5 points)</w:t>
            </w:r>
          </w:p>
        </w:tc>
        <w:tc>
          <w:tcPr>
            <w:tcW w:w="1800" w:type="dxa"/>
          </w:tcPr>
          <w:p w14:paraId="033F82D8" w14:textId="24E37456" w:rsidR="00650E95" w:rsidRPr="0062100D" w:rsidRDefault="00693FD2" w:rsidP="00004C3C">
            <w:pPr>
              <w:rPr>
                <w:color w:val="auto"/>
              </w:rPr>
            </w:pPr>
            <w:r w:rsidRPr="0062100D">
              <w:rPr>
                <w:color w:val="auto"/>
              </w:rPr>
              <w:t>40</w:t>
            </w:r>
          </w:p>
        </w:tc>
      </w:tr>
      <w:tr w:rsidR="00650E95" w14:paraId="2FDD941F" w14:textId="77777777" w:rsidTr="003D14AA">
        <w:tc>
          <w:tcPr>
            <w:tcW w:w="5850" w:type="dxa"/>
          </w:tcPr>
          <w:p w14:paraId="17D7F112" w14:textId="77777777" w:rsidR="00650E95" w:rsidRPr="003D14AA" w:rsidRDefault="00650E95" w:rsidP="00004C3C">
            <w:pPr>
              <w:rPr>
                <w:b/>
                <w:bCs/>
              </w:rPr>
            </w:pPr>
            <w:r w:rsidRPr="003D14AA">
              <w:rPr>
                <w:b/>
                <w:bCs/>
              </w:rPr>
              <w:t>Total Points Possible</w:t>
            </w:r>
          </w:p>
        </w:tc>
        <w:tc>
          <w:tcPr>
            <w:tcW w:w="1800" w:type="dxa"/>
          </w:tcPr>
          <w:p w14:paraId="52480466" w14:textId="25DD7E5A" w:rsidR="00650E95" w:rsidRPr="003D14AA" w:rsidRDefault="00650E95" w:rsidP="00004C3C">
            <w:pPr>
              <w:rPr>
                <w:b/>
                <w:bCs/>
              </w:rPr>
            </w:pPr>
            <w:r w:rsidRPr="003D14AA">
              <w:rPr>
                <w:b/>
                <w:bCs/>
              </w:rPr>
              <w:t>1</w:t>
            </w:r>
            <w:r w:rsidR="0062100D" w:rsidRPr="003D14AA">
              <w:rPr>
                <w:b/>
                <w:bCs/>
              </w:rPr>
              <w:t>75</w:t>
            </w:r>
          </w:p>
        </w:tc>
      </w:tr>
    </w:tbl>
    <w:p w14:paraId="628845A6" w14:textId="77777777" w:rsidR="00650E95" w:rsidRDefault="00650E95" w:rsidP="00650E95">
      <w:pPr>
        <w:pStyle w:val="Heading2"/>
      </w:pPr>
      <w:r>
        <w:t xml:space="preserve">Late Work Policy </w:t>
      </w:r>
    </w:p>
    <w:p w14:paraId="20E4C9B9" w14:textId="653037CE" w:rsidR="00650E95" w:rsidRDefault="00A64EF4" w:rsidP="00650E95">
      <w:pPr>
        <w:widowControl w:val="0"/>
        <w:spacing w:after="240"/>
        <w:rPr>
          <w:bCs/>
          <w:color w:val="auto"/>
        </w:rPr>
      </w:pPr>
      <w:r w:rsidRPr="00A64EF4">
        <w:rPr>
          <w:bCs/>
          <w:color w:val="auto"/>
        </w:rPr>
        <w:t>I will review late requests and circumstances on a case-by-case basis. If an emergency arises that prevents you from completing your work on time, please email me as soon as possible so that arrangements can be made for you to keep up in the class. The late policy may be waived at my discretion in case of an emergency. Emergencies are defined as anything which is serious and unexpected.</w:t>
      </w:r>
    </w:p>
    <w:p w14:paraId="032C50B0" w14:textId="77777777" w:rsidR="00986067" w:rsidRDefault="00986067" w:rsidP="00650E95">
      <w:pPr>
        <w:widowControl w:val="0"/>
        <w:spacing w:after="240"/>
        <w:rPr>
          <w:bCs/>
          <w:color w:val="auto"/>
        </w:rPr>
      </w:pPr>
    </w:p>
    <w:p w14:paraId="28DBF81E" w14:textId="77777777" w:rsidR="00986067" w:rsidRPr="00A64EF4" w:rsidRDefault="00986067" w:rsidP="00986067">
      <w:pPr>
        <w:widowControl w:val="0"/>
        <w:rPr>
          <w:bCs/>
          <w:color w:val="auto"/>
        </w:rPr>
      </w:pPr>
    </w:p>
    <w:p w14:paraId="041B7E93" w14:textId="2EC5F5B1" w:rsidR="00650E95" w:rsidRDefault="00650E95" w:rsidP="00650E95">
      <w:pPr>
        <w:pStyle w:val="Heading2"/>
      </w:pPr>
      <w:r>
        <w:t>Letter Grade Assignment</w:t>
      </w:r>
    </w:p>
    <w:p w14:paraId="2DD38201" w14:textId="45052B8E" w:rsidR="00650E95" w:rsidRDefault="00650E95" w:rsidP="008B5E95">
      <w:r w:rsidRPr="001E7127">
        <w:t>Final grades assigned for this course will be based on the percentage of total points earned and are assigned as follows:</w:t>
      </w:r>
    </w:p>
    <w:p w14:paraId="224AD5FE" w14:textId="77777777" w:rsidR="009529C0" w:rsidRDefault="009529C0" w:rsidP="008B5E95"/>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1E6E5071" w:rsidR="00650E95" w:rsidRDefault="00650E95" w:rsidP="00004C3C">
            <w:r>
              <w:t>90-92</w:t>
            </w:r>
            <w:r w:rsidR="00A24811">
              <w:t>.99</w:t>
            </w:r>
            <w:r>
              <w:t>%</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5040CDB5" w:rsidR="00650E95" w:rsidRDefault="00650E95" w:rsidP="00004C3C">
            <w:r>
              <w:t>87-89</w:t>
            </w:r>
            <w:r w:rsidR="00A24811">
              <w:t>.99</w:t>
            </w:r>
            <w:r>
              <w:t>%</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23F6224F" w:rsidR="00650E95" w:rsidRDefault="00650E95" w:rsidP="00004C3C">
            <w:r>
              <w:t>83-86</w:t>
            </w:r>
            <w:r w:rsidR="00A24811">
              <w:t>.99</w:t>
            </w:r>
            <w:r>
              <w:t>%</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2A4E54A6" w:rsidR="00650E95" w:rsidRDefault="00650E95" w:rsidP="00004C3C">
            <w:r>
              <w:t>80-82</w:t>
            </w:r>
            <w:r w:rsidR="00A24811">
              <w:t>.99</w:t>
            </w:r>
            <w:r>
              <w:t>%</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1820A8FB" w:rsidR="00650E95" w:rsidRDefault="00650E95" w:rsidP="00004C3C">
            <w:r>
              <w:t>77-79</w:t>
            </w:r>
            <w:r w:rsidR="00A24811">
              <w:t>.99</w:t>
            </w:r>
            <w:r>
              <w:t>%</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2D6891CD" w:rsidR="00650E95" w:rsidRDefault="00650E95" w:rsidP="00004C3C">
            <w:r>
              <w:t>73-76</w:t>
            </w:r>
            <w:r w:rsidR="00FC6FAD">
              <w:t>.99</w:t>
            </w:r>
            <w:r>
              <w:t>%</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30D30139" w:rsidR="00650E95" w:rsidRDefault="00650E95" w:rsidP="00004C3C">
            <w:r>
              <w:t>70-72</w:t>
            </w:r>
            <w:r w:rsidR="00FC6FAD">
              <w:t>.99</w:t>
            </w:r>
            <w:r>
              <w:t>%</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12CACD48" w:rsidR="00650E95" w:rsidRDefault="00650E95" w:rsidP="00004C3C">
            <w:r>
              <w:t>67-69</w:t>
            </w:r>
            <w:r w:rsidR="00FC6FAD">
              <w:t>.99</w:t>
            </w:r>
            <w:r>
              <w:t>%</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0BADA46E" w:rsidR="00650E95" w:rsidRDefault="00650E95" w:rsidP="00004C3C">
            <w:r>
              <w:t>60-66</w:t>
            </w:r>
            <w:r w:rsidR="00FC6FAD">
              <w:t>.99</w:t>
            </w:r>
            <w:r>
              <w:t>%</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19DD43B3" w:rsidR="00650E95" w:rsidRDefault="00FC6FAD" w:rsidP="00004C3C">
            <w:r>
              <w:t>Below 60%</w:t>
            </w:r>
          </w:p>
        </w:tc>
      </w:tr>
    </w:tbl>
    <w:p w14:paraId="33BF59C9" w14:textId="77777777" w:rsidR="00650E95" w:rsidRDefault="00650E95" w:rsidP="007A3F9E">
      <w:pPr>
        <w:pStyle w:val="Heading2"/>
        <w:spacing w:before="360"/>
      </w:pPr>
      <w:r>
        <w:t>Participation</w:t>
      </w:r>
    </w:p>
    <w:p w14:paraId="2591D95B" w14:textId="36658CC1" w:rsidR="00650E95" w:rsidRPr="00F75760" w:rsidRDefault="00F75760" w:rsidP="00F75760">
      <w:pPr>
        <w:widowControl w:val="0"/>
        <w:spacing w:after="240"/>
      </w:pPr>
      <w:r w:rsidRPr="00F75760">
        <w:rPr>
          <w:rFonts w:cstheme="minorHAnsi"/>
        </w:rPr>
        <w:t xml:space="preserve">Your engagement level within this course is up to you, but a reminder that weekly module resources, class session/event activities, and online assignments are worth points and will build upon one another.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382F610D" w14:textId="02C8A546" w:rsidR="004E2E43" w:rsidRDefault="004E2E43" w:rsidP="00650E95">
      <w:pPr>
        <w:widowControl w:val="0"/>
        <w:spacing w:after="240"/>
      </w:pPr>
      <w:r>
        <w:t xml:space="preserve">It is my aim to have </w:t>
      </w:r>
      <w:r w:rsidR="007F2636">
        <w:t xml:space="preserve">assignments graded and scores </w:t>
      </w:r>
      <w:r w:rsidR="00142DA9">
        <w:t>put</w:t>
      </w:r>
      <w:r w:rsidR="007F2636">
        <w:t xml:space="preserve"> in Canvas within a week of them being submitted. I will </w:t>
      </w:r>
      <w:r w:rsidR="003D3B63">
        <w:t xml:space="preserve">be as transparent as possible if I anticipate my timeline will be </w:t>
      </w:r>
      <w:r w:rsidR="00142DA9">
        <w:t>extended</w:t>
      </w:r>
      <w:r w:rsidR="003D3B63">
        <w:t xml:space="preserve"> beyond the one-week </w:t>
      </w:r>
      <w:r w:rsidR="00142DA9">
        <w:t xml:space="preserve">period. </w:t>
      </w:r>
    </w:p>
    <w:p w14:paraId="77648822" w14:textId="77777777" w:rsidR="00F7351C" w:rsidRDefault="00F7351C" w:rsidP="00F7351C">
      <w:pPr>
        <w:pStyle w:val="Heading2"/>
      </w:pPr>
      <w:r>
        <w:t xml:space="preserve">Incomplete </w:t>
      </w:r>
      <w:r w:rsidRPr="0076218F">
        <w:t>Policy</w:t>
      </w:r>
    </w:p>
    <w:p w14:paraId="66C7892B" w14:textId="77777777" w:rsidR="00F7351C" w:rsidRDefault="00F7351C" w:rsidP="00F7351C">
      <w:pPr>
        <w:widowControl w:val="0"/>
        <w:spacing w:after="240"/>
      </w:pPr>
      <w:r>
        <w:t xml:space="preserve">Under emergency/special circumstances, students may petition for an incomplete grade. An incomplete will only be assigned if the student creates an assignment completion plan with me before the class ends. All incomplete course assignments must be completed by the end of the following term unless otherwise agreed upon. </w:t>
      </w:r>
    </w:p>
    <w:p w14:paraId="48372B45" w14:textId="77777777" w:rsidR="00C831F5" w:rsidRDefault="00C831F5" w:rsidP="00F7351C">
      <w:pPr>
        <w:widowControl w:val="0"/>
        <w:spacing w:after="240"/>
      </w:pPr>
    </w:p>
    <w:p w14:paraId="696C6AB0" w14:textId="77777777" w:rsidR="00C831F5" w:rsidRDefault="00C831F5" w:rsidP="00F7351C">
      <w:pPr>
        <w:widowControl w:val="0"/>
        <w:spacing w:after="240"/>
      </w:pPr>
    </w:p>
    <w:p w14:paraId="0279E0B2" w14:textId="77777777" w:rsidR="00986067" w:rsidRDefault="00986067" w:rsidP="00F7351C">
      <w:pPr>
        <w:widowControl w:val="0"/>
        <w:spacing w:after="240"/>
      </w:pPr>
    </w:p>
    <w:p w14:paraId="3626DA94" w14:textId="77777777" w:rsidR="00C831F5" w:rsidRDefault="00C831F5" w:rsidP="00986067">
      <w:pPr>
        <w:widowControl w:val="0"/>
      </w:pPr>
    </w:p>
    <w:p w14:paraId="3B2F3F61" w14:textId="77777777" w:rsidR="00FA3993" w:rsidRDefault="00FA3993" w:rsidP="00986067">
      <w:pPr>
        <w:pStyle w:val="Heading1"/>
        <w:spacing w:before="120"/>
      </w:pPr>
      <w:r>
        <w:t>Technology</w:t>
      </w:r>
    </w:p>
    <w:p w14:paraId="1E9F361F" w14:textId="77777777" w:rsidR="00FA3993" w:rsidRDefault="00FA3993" w:rsidP="00FA3993"/>
    <w:p w14:paraId="5CEBFA7C" w14:textId="77777777" w:rsidR="00FA3993" w:rsidRDefault="00FA3993" w:rsidP="00C831F5">
      <w:pPr>
        <w:pStyle w:val="Heading2"/>
        <w:spacing w:before="0"/>
      </w:pPr>
      <w:bookmarkStart w:id="0" w:name="_Toc92100856"/>
      <w:r>
        <w:t>Canvas Support</w:t>
      </w:r>
      <w:bookmarkEnd w:id="0"/>
    </w:p>
    <w:p w14:paraId="63F53BDD" w14:textId="77777777" w:rsidR="00FA3993" w:rsidRPr="00B63CB5" w:rsidRDefault="00FA3993" w:rsidP="00FA3993">
      <w:pPr>
        <w:spacing w:before="100" w:beforeAutospacing="1" w:after="100" w:afterAutospacing="1"/>
        <w:rPr>
          <w:rFonts w:eastAsia="Times New Roman" w:cs="Times New Roman"/>
        </w:rPr>
      </w:pPr>
      <w:r w:rsidRPr="00B63CB5">
        <w:rPr>
          <w:rFonts w:eastAsia="Times New Roman" w:cs="Times New Roman"/>
        </w:rPr>
        <w:t>UWSP contracts with Canvas for 24/7/365 support. Several support options are available to users.</w:t>
      </w:r>
      <w:r>
        <w:rPr>
          <w:rFonts w:eastAsia="Times New Roman" w:cs="Times New Roman"/>
        </w:rPr>
        <w:t xml:space="preserve"> </w:t>
      </w:r>
      <w:r w:rsidRPr="00B63CB5">
        <w:rPr>
          <w:rFonts w:eastAsia="Times New Roman" w:cs="Times New Roman"/>
        </w:rPr>
        <w:t>Click on the help button in the global (left) navigation menu and select the support option that best meets your needs.</w:t>
      </w:r>
    </w:p>
    <w:p w14:paraId="52067ECD" w14:textId="77777777" w:rsidR="00FA3993" w:rsidRPr="0062758A" w:rsidRDefault="00FA3993" w:rsidP="00FA3993">
      <w:pPr>
        <w:spacing w:before="100" w:beforeAutospacing="1" w:after="100" w:afterAutospacing="1"/>
        <w:rPr>
          <w:rFonts w:eastAsia="Times New Roman" w:cs="Times New Roman"/>
          <w:i/>
          <w:iCs/>
        </w:rPr>
      </w:pPr>
      <w:r w:rsidRPr="0062758A">
        <w:rPr>
          <w:rFonts w:eastAsia="Times New Roman" w:cs="Times New Roman"/>
          <w:i/>
          <w:iCs/>
        </w:rPr>
        <w:t>All options are available 24/7; however, if you opt to email your instructor, they may not be available immediately. </w:t>
      </w:r>
    </w:p>
    <w:p w14:paraId="5E3B5F6E" w14:textId="77777777" w:rsidR="00FA3993" w:rsidRPr="007E2026" w:rsidRDefault="00FA3993" w:rsidP="00FA3993">
      <w:pPr>
        <w:widowControl w:val="0"/>
        <w:spacing w:after="120"/>
        <w:rPr>
          <w:color w:val="0563C1" w:themeColor="hyperlink"/>
          <w:u w:val="single"/>
        </w:rPr>
      </w:pPr>
      <w:r>
        <w:t xml:space="preserve">Self-train on Canvas through the </w:t>
      </w:r>
      <w:hyperlink r:id="rId15" w:history="1">
        <w:r w:rsidRPr="00550291">
          <w:rPr>
            <w:rStyle w:val="Hyperlink"/>
          </w:rPr>
          <w:t>Self-enrolling/paced Canvas training course</w:t>
        </w:r>
      </w:hyperlink>
    </w:p>
    <w:p w14:paraId="26C8DA73" w14:textId="77777777" w:rsidR="00FA3993" w:rsidRDefault="00FA3993" w:rsidP="00FA3993">
      <w:pPr>
        <w:pStyle w:val="Heading2"/>
      </w:pPr>
      <w:r>
        <w:t>Course Technology Requirements</w:t>
      </w:r>
    </w:p>
    <w:p w14:paraId="02713F4E" w14:textId="77777777" w:rsidR="00FA3993" w:rsidRPr="00C2011D" w:rsidRDefault="00FA3993" w:rsidP="00FA3993">
      <w:pPr>
        <w:widowControl w:val="0"/>
        <w:numPr>
          <w:ilvl w:val="0"/>
          <w:numId w:val="4"/>
        </w:numPr>
        <w:spacing w:after="120"/>
        <w:ind w:hanging="360"/>
      </w:pPr>
      <w:r>
        <w:t xml:space="preserve">View this website to see </w:t>
      </w:r>
      <w:hyperlink r:id="rId16" w:history="1">
        <w:r w:rsidRPr="004E4224">
          <w:rPr>
            <w:rStyle w:val="Hyperlink"/>
          </w:rPr>
          <w:t>minimum recommended computer and internet configurations for Canvas</w:t>
        </w:r>
      </w:hyperlink>
      <w:r>
        <w:t>.</w:t>
      </w:r>
    </w:p>
    <w:p w14:paraId="4D96386D" w14:textId="77777777" w:rsidR="00FA3993" w:rsidRDefault="00FA3993" w:rsidP="00FA3993">
      <w:pPr>
        <w:widowControl w:val="0"/>
        <w:numPr>
          <w:ilvl w:val="0"/>
          <w:numId w:val="4"/>
        </w:numPr>
        <w:spacing w:after="120"/>
        <w:ind w:hanging="360"/>
      </w:pPr>
      <w:r w:rsidRPr="4FD3A8E3">
        <w:rPr>
          <w:color w:val="auto"/>
        </w:rPr>
        <w:t>You will also need access to the following tools to participate in this course.</w:t>
      </w:r>
    </w:p>
    <w:p w14:paraId="16FF8412" w14:textId="77777777" w:rsidR="00FA3993" w:rsidRDefault="00FA3993" w:rsidP="00FA3993">
      <w:pPr>
        <w:numPr>
          <w:ilvl w:val="0"/>
          <w:numId w:val="17"/>
        </w:numPr>
        <w:spacing w:after="60"/>
      </w:pPr>
      <w:r w:rsidRPr="4FD3A8E3">
        <w:rPr>
          <w:color w:val="auto"/>
        </w:rPr>
        <w:t>webcam</w:t>
      </w:r>
    </w:p>
    <w:p w14:paraId="637A622E" w14:textId="77777777" w:rsidR="00FA3993" w:rsidRDefault="00FA3993" w:rsidP="00FA3993">
      <w:pPr>
        <w:numPr>
          <w:ilvl w:val="0"/>
          <w:numId w:val="17"/>
        </w:numPr>
        <w:spacing w:after="60"/>
      </w:pPr>
      <w:r w:rsidRPr="4FD3A8E3">
        <w:rPr>
          <w:color w:val="auto"/>
        </w:rPr>
        <w:t>microphone</w:t>
      </w:r>
    </w:p>
    <w:p w14:paraId="69156F07" w14:textId="77777777" w:rsidR="00FA3993" w:rsidRDefault="00FA3993" w:rsidP="00FA3993">
      <w:pPr>
        <w:numPr>
          <w:ilvl w:val="0"/>
          <w:numId w:val="17"/>
        </w:numPr>
        <w:spacing w:after="60"/>
      </w:pPr>
      <w:r w:rsidRPr="4FD3A8E3">
        <w:rPr>
          <w:color w:val="auto"/>
        </w:rPr>
        <w:t>printer</w:t>
      </w:r>
    </w:p>
    <w:p w14:paraId="76514418" w14:textId="77777777" w:rsidR="00FA3993" w:rsidRPr="008800F5" w:rsidRDefault="00FA3993" w:rsidP="00FA3993">
      <w:pPr>
        <w:numPr>
          <w:ilvl w:val="0"/>
          <w:numId w:val="17"/>
        </w:numPr>
        <w:spacing w:after="60"/>
      </w:pPr>
      <w:r w:rsidRPr="4FD3A8E3">
        <w:rPr>
          <w:color w:val="auto"/>
        </w:rPr>
        <w:t>a stable internet connection (don't rely on cellular)</w:t>
      </w:r>
    </w:p>
    <w:p w14:paraId="26AE43C8" w14:textId="77777777" w:rsidR="00FA3993" w:rsidRDefault="00FA3993" w:rsidP="00FA3993">
      <w:pPr>
        <w:spacing w:after="60"/>
        <w:ind w:left="1800"/>
      </w:pPr>
    </w:p>
    <w:p w14:paraId="066B1B43" w14:textId="77777777" w:rsidR="00FA3993" w:rsidRDefault="00FA3993" w:rsidP="00FA3993">
      <w:pPr>
        <w:pStyle w:val="Heading2"/>
      </w:pPr>
      <w:r>
        <w:t>Protecting your Data and Privacy</w:t>
      </w:r>
    </w:p>
    <w:p w14:paraId="56019761" w14:textId="77777777" w:rsidR="00FA3993" w:rsidRDefault="00FA3993" w:rsidP="00FA3993">
      <w:r>
        <w:t xml:space="preserve">UW-System approved tools meet security, privacy, and data protection standards. For a list of approved tools, visit this website. </w:t>
      </w:r>
      <w:hyperlink r:id="rId17" w:history="1">
        <w:r w:rsidRPr="000A31C6">
          <w:rPr>
            <w:rStyle w:val="Hyperlink"/>
          </w:rPr>
          <w:t>https://www.wisconsin.edu/dle/external-application-integration-requests/</w:t>
        </w:r>
      </w:hyperlink>
      <w:r>
        <w:t xml:space="preserve">  </w:t>
      </w:r>
    </w:p>
    <w:p w14:paraId="16194D5E" w14:textId="77777777" w:rsidR="00FA3993" w:rsidRDefault="00FA3993" w:rsidP="00FA3993"/>
    <w:p w14:paraId="63B9BC8E" w14:textId="77777777" w:rsidR="00FA3993" w:rsidRDefault="00FA3993" w:rsidP="00FA3993">
      <w:r>
        <w:t>Tools not listed on the website linked above may not meet security, privacy, and data protection standards. If you have questions about tools, contact the UWSP IT Service Desk at 715-346-4357.</w:t>
      </w:r>
    </w:p>
    <w:p w14:paraId="67837045" w14:textId="77777777" w:rsidR="00FA3993" w:rsidRDefault="00FA3993" w:rsidP="00FA3993"/>
    <w:p w14:paraId="3876FB5B" w14:textId="77777777" w:rsidR="00FA3993" w:rsidRDefault="00FA3993" w:rsidP="00FA3993">
      <w:r>
        <w:t>Here are steps you can take to protect your data and privacy.</w:t>
      </w:r>
    </w:p>
    <w:p w14:paraId="4795A84D" w14:textId="77777777" w:rsidR="00FA3993" w:rsidRDefault="00FA3993" w:rsidP="00FA3993">
      <w:pPr>
        <w:pStyle w:val="ListParagraph"/>
        <w:numPr>
          <w:ilvl w:val="0"/>
          <w:numId w:val="10"/>
        </w:numPr>
      </w:pPr>
      <w:r>
        <w:t xml:space="preserve">Use different usernames and passwords for each service you </w:t>
      </w:r>
      <w:proofErr w:type="gramStart"/>
      <w:r>
        <w:t>use</w:t>
      </w:r>
      <w:proofErr w:type="gramEnd"/>
    </w:p>
    <w:p w14:paraId="53666E6F" w14:textId="77777777" w:rsidR="00FA3993" w:rsidRDefault="00FA3993" w:rsidP="00FA3993">
      <w:pPr>
        <w:pStyle w:val="ListParagraph"/>
        <w:numPr>
          <w:ilvl w:val="0"/>
          <w:numId w:val="10"/>
        </w:numPr>
      </w:pPr>
      <w:r>
        <w:t xml:space="preserve">Do not use your UWSP username and password for any other </w:t>
      </w:r>
      <w:proofErr w:type="gramStart"/>
      <w:r>
        <w:t>services</w:t>
      </w:r>
      <w:proofErr w:type="gramEnd"/>
    </w:p>
    <w:p w14:paraId="1BA777B6" w14:textId="77777777" w:rsidR="00FA3993" w:rsidRDefault="00FA3993" w:rsidP="00FA3993">
      <w:pPr>
        <w:pStyle w:val="ListParagraph"/>
        <w:numPr>
          <w:ilvl w:val="0"/>
          <w:numId w:val="10"/>
        </w:numPr>
      </w:pPr>
      <w:r>
        <w:t>Use secure versions of websites</w:t>
      </w:r>
      <w:r w:rsidRPr="00F86BAB">
        <w:t xml:space="preserve"> </w:t>
      </w:r>
      <w:r>
        <w:t xml:space="preserve">whenever possible (HTTPS instead of HTTP) </w:t>
      </w:r>
    </w:p>
    <w:p w14:paraId="0B46CDC3" w14:textId="550FB642" w:rsidR="00FA3993" w:rsidRDefault="00FA3993" w:rsidP="00986067">
      <w:pPr>
        <w:pStyle w:val="ListParagraph"/>
        <w:numPr>
          <w:ilvl w:val="0"/>
          <w:numId w:val="10"/>
        </w:numPr>
      </w:pPr>
      <w:r>
        <w:t xml:space="preserve">Have updated antivirus software installed on your </w:t>
      </w:r>
      <w:proofErr w:type="gramStart"/>
      <w:r>
        <w:t>devices</w:t>
      </w:r>
      <w:proofErr w:type="gramEnd"/>
    </w:p>
    <w:p w14:paraId="47B5C149" w14:textId="77777777" w:rsidR="00FA3993" w:rsidRPr="001432DD" w:rsidRDefault="00FA3993" w:rsidP="00FA3993">
      <w:pPr>
        <w:ind w:left="0"/>
      </w:pPr>
    </w:p>
    <w:p w14:paraId="22C4F140" w14:textId="77777777" w:rsidR="00FA3993" w:rsidRPr="00C15377" w:rsidRDefault="00FA3993" w:rsidP="00FA3993">
      <w:pPr>
        <w:pStyle w:val="Heading2"/>
      </w:pPr>
      <w:r>
        <w:t>Technology Support</w:t>
      </w:r>
    </w:p>
    <w:p w14:paraId="7867F505" w14:textId="77777777" w:rsidR="00FA3993" w:rsidRPr="00C15377" w:rsidRDefault="00FA3993" w:rsidP="00FA3993">
      <w:pPr>
        <w:widowControl w:val="0"/>
        <w:numPr>
          <w:ilvl w:val="0"/>
          <w:numId w:val="4"/>
        </w:numPr>
        <w:spacing w:after="120"/>
        <w:ind w:hanging="360"/>
        <w:rPr>
          <w:rStyle w:val="Hyperlink"/>
          <w:color w:val="000000"/>
          <w:u w:val="none"/>
        </w:rPr>
      </w:pPr>
      <w:r>
        <w:t xml:space="preserve">Visit with a </w:t>
      </w:r>
      <w:hyperlink r:id="rId18" w:history="1">
        <w:r w:rsidRPr="002377A0">
          <w:rPr>
            <w:rStyle w:val="Hyperlink"/>
          </w:rPr>
          <w:t>Tech Essentials Tutor</w:t>
        </w:r>
      </w:hyperlink>
      <w:r>
        <w:fldChar w:fldCharType="begin"/>
      </w:r>
      <w:r>
        <w:instrText xml:space="preserve"> HYPERLINK "https://uws.instructure.com/courses/45767" </w:instrText>
      </w:r>
      <w:r>
        <w:fldChar w:fldCharType="separate"/>
      </w:r>
      <w:r w:rsidRPr="00550291">
        <w:rPr>
          <w:rStyle w:val="Hyperlink"/>
        </w:rPr>
        <w:t xml:space="preserve"> </w:t>
      </w:r>
    </w:p>
    <w:p w14:paraId="472FB9AD" w14:textId="77777777" w:rsidR="00FA3993" w:rsidRDefault="00FA3993" w:rsidP="00FA3993">
      <w:pPr>
        <w:widowControl w:val="0"/>
        <w:numPr>
          <w:ilvl w:val="0"/>
          <w:numId w:val="4"/>
        </w:numPr>
        <w:spacing w:after="120"/>
        <w:ind w:hanging="360"/>
      </w:pPr>
      <w:r>
        <w:fldChar w:fldCharType="end"/>
      </w:r>
      <w:r w:rsidRPr="257A4FD1">
        <w:t xml:space="preserve">Seek assistance from the </w:t>
      </w:r>
      <w:hyperlink r:id="rId19">
        <w:r w:rsidRPr="257A4FD1">
          <w:rPr>
            <w:rStyle w:val="Hyperlink"/>
          </w:rPr>
          <w:t>IT Service Desk</w:t>
        </w:r>
      </w:hyperlink>
    </w:p>
    <w:p w14:paraId="0CF2FB3E" w14:textId="77777777" w:rsidR="00FA3993" w:rsidRDefault="00FA3993" w:rsidP="00FA3993">
      <w:pPr>
        <w:widowControl w:val="0"/>
        <w:numPr>
          <w:ilvl w:val="1"/>
          <w:numId w:val="4"/>
        </w:numPr>
        <w:spacing w:after="120"/>
        <w:ind w:hanging="360"/>
      </w:pPr>
      <w:r w:rsidRPr="257A4FD1">
        <w:t>IT Service Desk Phone: 715-346-4357 (HELP)</w:t>
      </w:r>
    </w:p>
    <w:p w14:paraId="609D2162" w14:textId="77777777" w:rsidR="00FA3993" w:rsidRDefault="00FA3993" w:rsidP="00FA3993">
      <w:pPr>
        <w:widowControl w:val="0"/>
        <w:numPr>
          <w:ilvl w:val="1"/>
          <w:numId w:val="4"/>
        </w:numPr>
        <w:spacing w:after="120"/>
        <w:ind w:hanging="360"/>
      </w:pPr>
      <w:r w:rsidRPr="257A4FD1">
        <w:t xml:space="preserve">IT Service Desk Email: </w:t>
      </w:r>
      <w:hyperlink r:id="rId20">
        <w:r w:rsidRPr="257A4FD1">
          <w:rPr>
            <w:rStyle w:val="Hyperlink"/>
          </w:rPr>
          <w:t>techhelp@uwsp.edu</w:t>
        </w:r>
      </w:hyperlink>
      <w:r w:rsidRPr="257A4FD1">
        <w:t xml:space="preserve"> </w:t>
      </w:r>
    </w:p>
    <w:p w14:paraId="012A9BD7" w14:textId="77777777" w:rsidR="00986067" w:rsidRDefault="00986067" w:rsidP="00986067">
      <w:pPr>
        <w:widowControl w:val="0"/>
        <w:ind w:left="1800"/>
      </w:pPr>
    </w:p>
    <w:p w14:paraId="046C276C" w14:textId="77777777" w:rsidR="00650E95" w:rsidRDefault="00650E95" w:rsidP="00986067">
      <w:pPr>
        <w:pStyle w:val="Heading1"/>
        <w:spacing w:before="120"/>
      </w:pPr>
      <w:r>
        <w:t>Other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21">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sidRPr="2E5BE5E1">
        <w:t>to provide</w:t>
      </w:r>
      <w:proofErr w:type="gramEnd"/>
      <w:r w:rsidRPr="2E5BE5E1">
        <w:t xml:space="preserve"> reasonable accommodations or opportunities to make up exams or other course assignments that have an impact on the course grade. For absences due to being deployed for active duty, please refer to the </w:t>
      </w:r>
      <w:hyperlink r:id="rId22">
        <w:r w:rsidRPr="00142DA9">
          <w:rPr>
            <w:rStyle w:val="Hyperlink"/>
          </w:rPr>
          <w:t>Military Call-Up Instructions for Students</w:t>
        </w:r>
      </w:hyperlink>
      <w:r w:rsidRPr="00142DA9">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6F0BBE3" w14:textId="77777777" w:rsidR="00986067" w:rsidRPr="0076218F" w:rsidRDefault="00986067" w:rsidP="00650E95"/>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23">
        <w:r>
          <w:t xml:space="preserve"> </w:t>
        </w:r>
      </w:hyperlink>
      <w:hyperlink r:id="rId24">
        <w:r>
          <w:rPr>
            <w:color w:val="1155CC"/>
            <w:u w:val="single"/>
          </w:rPr>
          <w:t>Annual Security Report</w:t>
        </w:r>
      </w:hyperlink>
      <w:r>
        <w:t xml:space="preserve">. </w:t>
      </w:r>
      <w:proofErr w:type="gramStart"/>
      <w:r>
        <w:t>Another requirement of the Clery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25">
        <w:r>
          <w:t xml:space="preserve"> </w:t>
        </w:r>
      </w:hyperlink>
      <w:hyperlink r:id="rId26">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1175A032"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w:t>
      </w:r>
      <w:r w:rsidR="007F6756">
        <w:t>,</w:t>
      </w:r>
      <w:r>
        <w:t xml:space="preserve">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Pr="00142DA9" w:rsidRDefault="00650E95" w:rsidP="00650E95">
      <w:r w:rsidRPr="00142DA9">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7">
        <w:r>
          <w:rPr>
            <w:color w:val="1155CC"/>
            <w:u w:val="single"/>
          </w:rPr>
          <w:t xml:space="preserve"> copyright page</w:t>
        </w:r>
      </w:hyperlink>
      <w:r>
        <w:t xml:space="preserve">. </w:t>
      </w:r>
    </w:p>
    <w:p w14:paraId="441F7EA4" w14:textId="77777777" w:rsidR="00650E95" w:rsidRDefault="00650E95" w:rsidP="00650E95">
      <w:pPr>
        <w:pStyle w:val="Heading2"/>
      </w:pPr>
      <w:r>
        <w:t>Drug Free Schools and Communities Act</w:t>
      </w:r>
    </w:p>
    <w:p w14:paraId="074A35D2" w14:textId="77777777" w:rsidR="00650E95" w:rsidRDefault="00650E95" w:rsidP="00650E95">
      <w:pPr>
        <w:rPr>
          <w:color w:val="1155CC"/>
          <w:u w:val="single"/>
        </w:rPr>
      </w:pPr>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28">
        <w:r>
          <w:rPr>
            <w:b/>
          </w:rPr>
          <w:t xml:space="preserve"> </w:t>
        </w:r>
      </w:hyperlink>
      <w:hyperlink r:id="rId29">
        <w:r>
          <w:rPr>
            <w:color w:val="1155CC"/>
            <w:u w:val="single"/>
          </w:rPr>
          <w:t>Center for Prevention – DFSCA</w:t>
        </w:r>
      </w:hyperlink>
    </w:p>
    <w:p w14:paraId="529D4B66" w14:textId="77777777" w:rsidR="00C7224B" w:rsidRDefault="00C7224B" w:rsidP="00C7224B">
      <w:pPr>
        <w:ind w:left="0"/>
        <w:rPr>
          <w:color w:val="1155CC"/>
          <w:u w:val="single"/>
        </w:rPr>
      </w:pPr>
    </w:p>
    <w:p w14:paraId="09C265B6" w14:textId="77777777" w:rsidR="00C7224B" w:rsidRDefault="00C7224B" w:rsidP="00C7224B">
      <w:pPr>
        <w:pStyle w:val="Heading2"/>
        <w:rPr>
          <w:rFonts w:ascii="Calibri" w:eastAsiaTheme="minorHAnsi" w:hAnsi="Calibri" w:cs="Calibri"/>
        </w:rPr>
      </w:pPr>
      <w:r>
        <w:t>Equal Access and Disability Accommodations</w:t>
      </w:r>
    </w:p>
    <w:p w14:paraId="01C4BDB4" w14:textId="23CC8F39" w:rsidR="00C7224B" w:rsidRDefault="00C7224B" w:rsidP="00C7224B">
      <w:pPr>
        <w:rPr>
          <w:color w:val="212121"/>
        </w:rPr>
      </w:pPr>
      <w:r>
        <w:rPr>
          <w:color w:val="212121"/>
        </w:rPr>
        <w:t>If you have a condition that may impact your learning and/or participation in course activities, please contact the</w:t>
      </w:r>
      <w:r>
        <w:rPr>
          <w:rStyle w:val="apple-converted-space"/>
          <w:color w:val="212121"/>
        </w:rPr>
        <w:t> </w:t>
      </w:r>
      <w:hyperlink r:id="rId30" w:tooltip="https://www.uwsp.edu/disability-resource-center/" w:history="1">
        <w:r>
          <w:rPr>
            <w:rStyle w:val="Hyperlink"/>
            <w:color w:val="0078D7"/>
          </w:rPr>
          <w:t>Disability Resource Center</w:t>
        </w:r>
      </w:hyperlink>
      <w:r>
        <w:rPr>
          <w:rStyle w:val="apple-converted-space"/>
          <w:color w:val="212121"/>
        </w:rPr>
        <w:t> </w:t>
      </w:r>
      <w:r>
        <w:rPr>
          <w:color w:val="212121"/>
        </w:rPr>
        <w:t>(DRC).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w:t>
      </w:r>
      <w:proofErr w:type="gramStart"/>
      <w:r>
        <w:rPr>
          <w:color w:val="212121"/>
        </w:rPr>
        <w:t>Accommodations are</w:t>
      </w:r>
      <w:proofErr w:type="gramEnd"/>
      <w:r>
        <w:rPr>
          <w:color w:val="212121"/>
        </w:rPr>
        <w:t xml:space="preserve"> rarely applied retroactively</w:t>
      </w:r>
      <w:r w:rsidR="00A61EED">
        <w:rPr>
          <w:color w:val="212121"/>
        </w:rPr>
        <w:t>,</w:t>
      </w:r>
      <w:r>
        <w:rPr>
          <w:color w:val="212121"/>
        </w:rPr>
        <w:t xml:space="preserve"> so it is vital that students make timely requests.</w:t>
      </w:r>
    </w:p>
    <w:p w14:paraId="73AE59E9" w14:textId="77777777" w:rsidR="00C7224B" w:rsidRDefault="00C7224B" w:rsidP="00C7224B">
      <w:pPr>
        <w:rPr>
          <w:color w:val="212121"/>
        </w:rPr>
      </w:pPr>
    </w:p>
    <w:p w14:paraId="02BC3058" w14:textId="799F488F" w:rsidR="00C7224B" w:rsidRDefault="00C7224B" w:rsidP="00C7224B">
      <w:pPr>
        <w:rPr>
          <w:color w:val="212121"/>
        </w:rPr>
      </w:pPr>
      <w:r>
        <w:rPr>
          <w:color w:val="212121"/>
        </w:rPr>
        <w:t xml:space="preserve">Please let me know if you have questions. The DRC </w:t>
      </w:r>
      <w:proofErr w:type="gramStart"/>
      <w:r>
        <w:rPr>
          <w:color w:val="212121"/>
        </w:rPr>
        <w:t>is located in</w:t>
      </w:r>
      <w:proofErr w:type="gramEnd"/>
      <w:r>
        <w:rPr>
          <w:color w:val="212121"/>
        </w:rPr>
        <w:t xml:space="preserve"> 108 Collins Classroom Center and can be reached at 715-346-3365 and</w:t>
      </w:r>
      <w:r>
        <w:rPr>
          <w:rStyle w:val="apple-converted-space"/>
          <w:color w:val="212121"/>
        </w:rPr>
        <w:t> </w:t>
      </w:r>
      <w:hyperlink r:id="rId31" w:tooltip="mailto:drc@uwsp.edu" w:history="1">
        <w:r>
          <w:rPr>
            <w:rStyle w:val="Hyperlink"/>
            <w:color w:val="0078D7"/>
          </w:rPr>
          <w:t>drc@uwsp.edu</w:t>
        </w:r>
      </w:hyperlink>
      <w:r>
        <w:rPr>
          <w:color w:val="212121"/>
        </w:rPr>
        <w:t>.</w:t>
      </w:r>
    </w:p>
    <w:p w14:paraId="153E1543" w14:textId="77777777" w:rsidR="00C7224B" w:rsidRDefault="00C7224B" w:rsidP="00C7224B">
      <w:pPr>
        <w:ind w:left="0"/>
      </w:pPr>
    </w:p>
    <w:p w14:paraId="3DAFC3EE" w14:textId="77777777" w:rsidR="00C7224B" w:rsidRDefault="00C7224B" w:rsidP="00C7224B">
      <w:pPr>
        <w:ind w:left="0"/>
      </w:pPr>
    </w:p>
    <w:p w14:paraId="44FF5D68" w14:textId="77777777" w:rsidR="00650E95" w:rsidRDefault="00650E95" w:rsidP="00650E95">
      <w:pPr>
        <w:pStyle w:val="Heading2"/>
      </w:pPr>
      <w:r>
        <w:t>Emergency Procedures</w:t>
      </w:r>
    </w:p>
    <w:p w14:paraId="13AF2764" w14:textId="30570818" w:rsidR="00650E95" w:rsidRPr="00DC60F6"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or use campus phone</w:t>
      </w:r>
      <w:r w:rsidR="000672C0">
        <w:t xml:space="preserve"> in hallway just outside of classroom. </w:t>
      </w:r>
      <w:proofErr w:type="gramStart"/>
      <w:r w:rsidRPr="005A4522">
        <w:t>Offer assistance</w:t>
      </w:r>
      <w:proofErr w:type="gramEnd"/>
      <w:r w:rsidRPr="005A4522">
        <w:t xml:space="preserve"> if trained and willing to do so. Guide emergency responders to </w:t>
      </w:r>
      <w:proofErr w:type="gramStart"/>
      <w:r w:rsidRPr="005A4522">
        <w:t>victim</w:t>
      </w:r>
      <w:proofErr w:type="gramEnd"/>
      <w:r w:rsidRPr="005A4522">
        <w:t xml:space="preserve">. </w:t>
      </w:r>
      <w:r w:rsidRPr="005A4522">
        <w:br/>
      </w:r>
    </w:p>
    <w:p w14:paraId="4186DB2E" w14:textId="1CE47E80" w:rsidR="00650E95" w:rsidRPr="00524D75" w:rsidRDefault="00650E95" w:rsidP="00650E95">
      <w:pPr>
        <w:pStyle w:val="ListParagraph"/>
        <w:numPr>
          <w:ilvl w:val="0"/>
          <w:numId w:val="13"/>
        </w:numPr>
        <w:rPr>
          <w:sz w:val="12"/>
          <w:szCs w:val="12"/>
        </w:r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w:t>
      </w:r>
      <w:r w:rsidR="000F1C16">
        <w:t>– hallway or CPS 211.</w:t>
      </w:r>
      <w:r w:rsidRPr="005A4522">
        <w:br/>
      </w:r>
      <w:r w:rsidRPr="00DC60F6">
        <w:t> </w:t>
      </w:r>
    </w:p>
    <w:p w14:paraId="6D9341DC" w14:textId="30A06B40" w:rsidR="00650E95"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Meet </w:t>
      </w:r>
      <w:r w:rsidR="00A90875">
        <w:t xml:space="preserve">outside </w:t>
      </w:r>
      <w:r w:rsidR="006F07BC">
        <w:t>the Trainor Natural Resources (TNR) building</w:t>
      </w:r>
      <w:r w:rsidR="002E551F">
        <w:t xml:space="preserve">. </w:t>
      </w:r>
      <w:r w:rsidRPr="005A4522">
        <w:t xml:space="preserve">Notify instructor or emergency response personnel of any missing individuals. </w:t>
      </w:r>
      <w:r w:rsidRPr="005A4522">
        <w:br/>
      </w:r>
    </w:p>
    <w:p w14:paraId="37806495" w14:textId="77777777" w:rsidR="00DC60F6" w:rsidRDefault="00DC60F6" w:rsidP="00DC60F6">
      <w:pPr>
        <w:pStyle w:val="ListParagraph"/>
        <w:ind w:left="1440"/>
      </w:pPr>
    </w:p>
    <w:p w14:paraId="5DE4AD5E" w14:textId="77777777" w:rsidR="00986067" w:rsidRPr="00DC60F6" w:rsidRDefault="00986067" w:rsidP="00DC60F6">
      <w:pPr>
        <w:pStyle w:val="ListParagraph"/>
        <w:ind w:left="1440"/>
      </w:pP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2"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47AFF9F3" w14:textId="77777777" w:rsidR="00650E95" w:rsidRDefault="00650E95" w:rsidP="00650E95">
      <w:pPr>
        <w:pStyle w:val="Heading2"/>
      </w:pPr>
      <w:bookmarkStart w:id="1" w:name="_2nafmy6vk07w" w:colFirst="0" w:colLast="0"/>
      <w:bookmarkStart w:id="2" w:name="_44sinio" w:colFirst="0" w:colLast="0"/>
      <w:bookmarkStart w:id="3" w:name="_3j2qqm3" w:colFirst="0" w:colLast="0"/>
      <w:bookmarkEnd w:id="1"/>
      <w:bookmarkEnd w:id="2"/>
      <w:bookmarkEnd w:id="3"/>
      <w:r>
        <w:t>FERPA</w:t>
      </w:r>
    </w:p>
    <w:p w14:paraId="4514AA48" w14:textId="77777777" w:rsidR="00650E95" w:rsidRDefault="00650E95" w:rsidP="00650E95">
      <w:r>
        <w:t>The</w:t>
      </w:r>
      <w:hyperlink r:id="rId33">
        <w:r>
          <w:t xml:space="preserve"> </w:t>
        </w:r>
      </w:hyperlink>
      <w:hyperlink r:id="rId34">
        <w:r>
          <w:rPr>
            <w:color w:val="1155CC"/>
            <w:u w:val="single"/>
          </w:rPr>
          <w:t>Family Educational Rights and Privacy Act</w:t>
        </w:r>
      </w:hyperlink>
      <w:r>
        <w:t xml:space="preserve"> (FERPA) provides students with a right to protect, review, and correct their student records. Staff of the university with a clear </w:t>
      </w:r>
      <w:r>
        <w:rPr>
          <w:i/>
        </w:rPr>
        <w:t xml:space="preserve">educational </w:t>
      </w:r>
      <w:proofErr w:type="gramStart"/>
      <w:r>
        <w:rPr>
          <w:i/>
        </w:rPr>
        <w:t>need to know</w:t>
      </w:r>
      <w:proofErr w:type="gramEnd"/>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005BFABD" w:rsidR="00650E95" w:rsidRDefault="00650E95" w:rsidP="00650E95">
      <w:pPr>
        <w:rPr>
          <w:rFonts w:ascii="Calibri" w:eastAsiaTheme="minorHAnsi" w:hAnsi="Calibri" w:cs="Calibri"/>
        </w:rPr>
      </w:pPr>
      <w:r w:rsidRPr="00206D2B">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Default="00650E95" w:rsidP="00650E95"/>
    <w:p w14:paraId="7A1CE876" w14:textId="77777777" w:rsidR="0052325C" w:rsidRDefault="0052325C" w:rsidP="00650E95"/>
    <w:p w14:paraId="2B4A299B" w14:textId="77777777" w:rsidR="0052325C" w:rsidRPr="009C690A" w:rsidRDefault="0052325C" w:rsidP="00C7224B">
      <w:pPr>
        <w:ind w:left="0"/>
      </w:pPr>
    </w:p>
    <w:p w14:paraId="7AC99E4D" w14:textId="77777777" w:rsidR="00650E95" w:rsidRDefault="00650E95" w:rsidP="00BE051D">
      <w:pPr>
        <w:pStyle w:val="Heading2"/>
        <w:spacing w:before="0"/>
      </w:pPr>
      <w:bookmarkStart w:id="4" w:name="_nd6b3ndjmoz4" w:colFirst="0" w:colLast="0"/>
      <w:bookmarkEnd w:id="4"/>
      <w:r>
        <w:t>Help Resources</w:t>
      </w:r>
    </w:p>
    <w:p w14:paraId="1B70EFB6" w14:textId="24B5880F" w:rsidR="00333152" w:rsidRDefault="00000000" w:rsidP="00442187">
      <w:pPr>
        <w:pStyle w:val="Heading3"/>
      </w:pPr>
      <w:hyperlink r:id="rId35" w:history="1">
        <w:r w:rsidR="00C351A0" w:rsidRPr="00590A1E">
          <w:rPr>
            <w:rStyle w:val="Hyperlink"/>
          </w:rPr>
          <w:t>Academic</w:t>
        </w:r>
        <w:r w:rsidR="00590A1E" w:rsidRPr="00590A1E">
          <w:rPr>
            <w:rStyle w:val="Hyperlink"/>
          </w:rPr>
          <w:t xml:space="preserve"> and Career </w:t>
        </w:r>
        <w:r w:rsidR="00333152" w:rsidRPr="00590A1E">
          <w:rPr>
            <w:rStyle w:val="Hyperlink"/>
          </w:rPr>
          <w:t>Advising</w:t>
        </w:r>
        <w:r w:rsidR="00590A1E" w:rsidRPr="00590A1E">
          <w:rPr>
            <w:rStyle w:val="Hyperlink"/>
          </w:rPr>
          <w:t xml:space="preserve"> Center (ACAC)</w:t>
        </w:r>
      </w:hyperlink>
    </w:p>
    <w:p w14:paraId="0FF71968" w14:textId="257E8F0E" w:rsidR="00590A1E" w:rsidRDefault="003F0DDC" w:rsidP="00590A1E">
      <w:r>
        <w:t>209 Collins Classroom Center (CCC)</w:t>
      </w:r>
    </w:p>
    <w:p w14:paraId="238C9901" w14:textId="77777777" w:rsidR="00DD0C1A" w:rsidRDefault="00DD0C1A" w:rsidP="00DD0C1A">
      <w:r>
        <w:t>1801 4</w:t>
      </w:r>
      <w:r w:rsidRPr="00CD4C1E">
        <w:rPr>
          <w:vertAlign w:val="superscript"/>
        </w:rPr>
        <w:t>th</w:t>
      </w:r>
      <w:r>
        <w:t xml:space="preserve"> Ave.</w:t>
      </w:r>
    </w:p>
    <w:p w14:paraId="63D67F2C" w14:textId="77777777" w:rsidR="00DD0C1A" w:rsidRDefault="00DD0C1A" w:rsidP="00DD0C1A">
      <w:r>
        <w:t>Stevens Point, WI 54481</w:t>
      </w:r>
    </w:p>
    <w:p w14:paraId="0F6E09BD" w14:textId="19C2241F" w:rsidR="00DD0C1A" w:rsidRDefault="00DD0C1A" w:rsidP="00590A1E">
      <w:r>
        <w:t>715-346-3226</w:t>
      </w:r>
    </w:p>
    <w:p w14:paraId="6F710A58" w14:textId="4FB7E1D5" w:rsidR="00DD0C1A" w:rsidRDefault="00000000" w:rsidP="00590A1E">
      <w:hyperlink r:id="rId36" w:history="1">
        <w:r w:rsidR="00DD0C1A" w:rsidRPr="00BC51CB">
          <w:rPr>
            <w:rStyle w:val="Hyperlink"/>
          </w:rPr>
          <w:t>acac@uwsp.edu</w:t>
        </w:r>
      </w:hyperlink>
      <w:r w:rsidR="00DD0C1A">
        <w:t xml:space="preserve"> </w:t>
      </w:r>
    </w:p>
    <w:p w14:paraId="63FBA7F6" w14:textId="77777777" w:rsidR="00F60E02" w:rsidRPr="0052325C" w:rsidRDefault="00F60E02" w:rsidP="00590A1E">
      <w:pPr>
        <w:rPr>
          <w:sz w:val="12"/>
          <w:szCs w:val="12"/>
        </w:rPr>
      </w:pPr>
    </w:p>
    <w:p w14:paraId="3194C834" w14:textId="77777777" w:rsidR="00F60E02" w:rsidRDefault="00000000" w:rsidP="00F60E02">
      <w:pPr>
        <w:pStyle w:val="Heading3"/>
      </w:pPr>
      <w:hyperlink r:id="rId37" w:history="1">
        <w:r w:rsidR="00F60E02" w:rsidRPr="00F633ED">
          <w:rPr>
            <w:rStyle w:val="Hyperlink"/>
          </w:rPr>
          <w:t>Counseling Center</w:t>
        </w:r>
      </w:hyperlink>
    </w:p>
    <w:p w14:paraId="33D1465D" w14:textId="3135F502" w:rsidR="00F60E02" w:rsidRDefault="00F60E02" w:rsidP="00F60E02">
      <w:r>
        <w:t>Delzell Hall</w:t>
      </w:r>
    </w:p>
    <w:p w14:paraId="7E851E98" w14:textId="77777777" w:rsidR="00F60E02" w:rsidRDefault="00F60E02" w:rsidP="00F60E02">
      <w:r>
        <w:t>910 Fremont Street</w:t>
      </w:r>
    </w:p>
    <w:p w14:paraId="53F3B1FE" w14:textId="77777777" w:rsidR="00F60E02" w:rsidRDefault="00F60E02" w:rsidP="00F60E02">
      <w:r>
        <w:t>Stevens Point, WI 54481</w:t>
      </w:r>
    </w:p>
    <w:p w14:paraId="47003204" w14:textId="77777777" w:rsidR="00F60E02" w:rsidRDefault="00F60E02" w:rsidP="00F60E02">
      <w:r>
        <w:t>715-346-3553</w:t>
      </w:r>
    </w:p>
    <w:p w14:paraId="6D8BAE00" w14:textId="77777777" w:rsidR="00F60E02" w:rsidRDefault="00000000" w:rsidP="00F60E02">
      <w:hyperlink r:id="rId38" w:history="1">
        <w:r w:rsidR="00F60E02" w:rsidRPr="00BC51CB">
          <w:rPr>
            <w:rStyle w:val="Hyperlink"/>
          </w:rPr>
          <w:t>counsel@uwsp.edu</w:t>
        </w:r>
      </w:hyperlink>
    </w:p>
    <w:p w14:paraId="5B88FE68" w14:textId="77777777" w:rsidR="00F60E02" w:rsidRPr="0052325C" w:rsidRDefault="00F60E02" w:rsidP="00590A1E">
      <w:pPr>
        <w:rPr>
          <w:sz w:val="12"/>
          <w:szCs w:val="12"/>
        </w:rPr>
      </w:pPr>
    </w:p>
    <w:p w14:paraId="34A3FB14" w14:textId="77777777" w:rsidR="00F60E02" w:rsidRDefault="00000000" w:rsidP="00F60E02">
      <w:pPr>
        <w:pStyle w:val="Heading3"/>
      </w:pPr>
      <w:hyperlink r:id="rId39" w:history="1">
        <w:r w:rsidR="00F60E02" w:rsidRPr="00F77A2B">
          <w:rPr>
            <w:rStyle w:val="Hyperlink"/>
          </w:rPr>
          <w:t>Dean of Students Office</w:t>
        </w:r>
      </w:hyperlink>
    </w:p>
    <w:p w14:paraId="11E3F826" w14:textId="77777777" w:rsidR="00F60E02" w:rsidRDefault="00F60E02" w:rsidP="00F60E02">
      <w:r>
        <w:t>2100 Main Street</w:t>
      </w:r>
    </w:p>
    <w:p w14:paraId="71B38106" w14:textId="77777777" w:rsidR="00F60E02" w:rsidRDefault="00F60E02" w:rsidP="00F60E02">
      <w:r>
        <w:t>Old Main, Room 212</w:t>
      </w:r>
    </w:p>
    <w:p w14:paraId="0E69BE5D" w14:textId="77777777" w:rsidR="00F60E02" w:rsidRDefault="00F60E02" w:rsidP="00F60E02">
      <w:r>
        <w:t>Stevens Point, WI 54481-3897</w:t>
      </w:r>
    </w:p>
    <w:p w14:paraId="09B8C0F1" w14:textId="77777777" w:rsidR="00F60E02" w:rsidRDefault="00F60E02" w:rsidP="00F60E02">
      <w:r>
        <w:t>Phone: 715-346-2611</w:t>
      </w:r>
    </w:p>
    <w:p w14:paraId="0FCE9826" w14:textId="77777777" w:rsidR="00F60E02" w:rsidRDefault="00000000" w:rsidP="00F60E02">
      <w:hyperlink r:id="rId40" w:history="1">
        <w:r w:rsidR="00F60E02" w:rsidRPr="00BC51CB">
          <w:rPr>
            <w:rStyle w:val="Hyperlink"/>
          </w:rPr>
          <w:t>DOS@uwsp.edu</w:t>
        </w:r>
      </w:hyperlink>
    </w:p>
    <w:p w14:paraId="5F992105" w14:textId="77777777" w:rsidR="00C351A0" w:rsidRPr="0052325C" w:rsidRDefault="00C351A0" w:rsidP="00C351A0">
      <w:pPr>
        <w:rPr>
          <w:sz w:val="12"/>
          <w:szCs w:val="12"/>
        </w:rPr>
      </w:pPr>
    </w:p>
    <w:p w14:paraId="64D8DB8B" w14:textId="735EA192" w:rsidR="00B84CA4" w:rsidRDefault="00000000" w:rsidP="00CE146B">
      <w:pPr>
        <w:pStyle w:val="Heading3"/>
      </w:pPr>
      <w:hyperlink r:id="rId41" w:history="1">
        <w:r w:rsidR="00B84CA4" w:rsidRPr="00CE146B">
          <w:rPr>
            <w:rStyle w:val="Hyperlink"/>
          </w:rPr>
          <w:t>Student Health Service</w:t>
        </w:r>
      </w:hyperlink>
    </w:p>
    <w:p w14:paraId="3D22EB0F" w14:textId="1BD84998" w:rsidR="00CE146B" w:rsidRDefault="00CE146B" w:rsidP="00CE146B">
      <w:r>
        <w:t>Delzell Hall</w:t>
      </w:r>
    </w:p>
    <w:p w14:paraId="40527981" w14:textId="08AFFB59" w:rsidR="00CE146B" w:rsidRDefault="00CE146B" w:rsidP="00CE146B">
      <w:r>
        <w:t>910 Fremont St</w:t>
      </w:r>
    </w:p>
    <w:p w14:paraId="7D22C768" w14:textId="51CF4A94" w:rsidR="00697B5F" w:rsidRDefault="00697B5F" w:rsidP="00CE146B">
      <w:r>
        <w:t>Stevens Point, WI 54481</w:t>
      </w:r>
    </w:p>
    <w:p w14:paraId="2561AFF3" w14:textId="210E0080" w:rsidR="00697B5F" w:rsidRPr="00CE146B" w:rsidRDefault="00697B5F" w:rsidP="00CE146B">
      <w:r>
        <w:t>715-346-4646</w:t>
      </w:r>
    </w:p>
    <w:p w14:paraId="2A837C5F" w14:textId="77777777" w:rsidR="00B84CA4" w:rsidRPr="00E64155" w:rsidRDefault="00B84CA4" w:rsidP="00C351A0">
      <w:pPr>
        <w:rPr>
          <w:sz w:val="12"/>
          <w:szCs w:val="12"/>
        </w:rPr>
      </w:pPr>
    </w:p>
    <w:p w14:paraId="2EF37B05" w14:textId="63D48025" w:rsidR="00442187" w:rsidRDefault="00000000" w:rsidP="00442187">
      <w:pPr>
        <w:pStyle w:val="Heading3"/>
      </w:pPr>
      <w:hyperlink r:id="rId42" w:history="1">
        <w:r w:rsidR="00442187" w:rsidRPr="003F0DDC">
          <w:rPr>
            <w:rStyle w:val="Hyperlink"/>
          </w:rPr>
          <w:t>Tutoring-Learning Center</w:t>
        </w:r>
        <w:r w:rsidR="003B08DE" w:rsidRPr="003F0DDC">
          <w:rPr>
            <w:rStyle w:val="Hyperlink"/>
          </w:rPr>
          <w:t>s</w:t>
        </w:r>
      </w:hyperlink>
    </w:p>
    <w:p w14:paraId="4656F5E8" w14:textId="67A082D9" w:rsidR="009A729C" w:rsidRDefault="00000000" w:rsidP="003B08DE">
      <w:pPr>
        <w:pStyle w:val="Heading4"/>
      </w:pPr>
      <w:hyperlink r:id="rId43" w:history="1">
        <w:r w:rsidR="002E685B">
          <w:rPr>
            <w:rStyle w:val="Hyperlink"/>
          </w:rPr>
          <w:t>Stevens Point Campus</w:t>
        </w:r>
      </w:hyperlink>
      <w:r w:rsidR="006B5921">
        <w:rPr>
          <w:rStyle w:val="Hyperlink"/>
        </w:rPr>
        <w:t xml:space="preserve"> Tutoring-Learning Center</w:t>
      </w:r>
    </w:p>
    <w:p w14:paraId="48EE1196" w14:textId="423A0614" w:rsidR="00CD4C1E" w:rsidRDefault="00CD4C1E" w:rsidP="009A729C">
      <w:r>
        <w:t>234 Collins Classroom Center (CCC)</w:t>
      </w:r>
    </w:p>
    <w:p w14:paraId="1B292B65" w14:textId="3646575A" w:rsidR="00CD4C1E" w:rsidRDefault="00CD4C1E" w:rsidP="009A729C">
      <w:r>
        <w:t>1801 4</w:t>
      </w:r>
      <w:r w:rsidRPr="00CD4C1E">
        <w:rPr>
          <w:vertAlign w:val="superscript"/>
        </w:rPr>
        <w:t>th</w:t>
      </w:r>
      <w:r>
        <w:t xml:space="preserve"> Ave.</w:t>
      </w:r>
    </w:p>
    <w:p w14:paraId="4D7F2DE3" w14:textId="29ADB4C5" w:rsidR="00CD4C1E" w:rsidRDefault="00CD4C1E" w:rsidP="009A729C">
      <w:r>
        <w:t xml:space="preserve">Stevens Point, WI </w:t>
      </w:r>
      <w:r w:rsidR="00554CAA">
        <w:t>54481</w:t>
      </w:r>
    </w:p>
    <w:p w14:paraId="06EF9DCF" w14:textId="7404483B" w:rsidR="00554CAA" w:rsidRDefault="00554CAA" w:rsidP="009A729C">
      <w:r>
        <w:t>715-346-3568</w:t>
      </w:r>
    </w:p>
    <w:p w14:paraId="24BA2D9F" w14:textId="0C3CD828" w:rsidR="00554CAA" w:rsidRDefault="00000000" w:rsidP="009A729C">
      <w:hyperlink r:id="rId44" w:history="1">
        <w:r w:rsidR="00554CAA" w:rsidRPr="00BC51CB">
          <w:rPr>
            <w:rStyle w:val="Hyperlink"/>
          </w:rPr>
          <w:t>tlctutor@uwsp.edu</w:t>
        </w:r>
      </w:hyperlink>
    </w:p>
    <w:p w14:paraId="34B57E5E" w14:textId="77777777" w:rsidR="00554CAA" w:rsidRPr="00E64155" w:rsidRDefault="00554CAA" w:rsidP="009A729C">
      <w:pPr>
        <w:rPr>
          <w:sz w:val="12"/>
          <w:szCs w:val="12"/>
        </w:rPr>
      </w:pPr>
    </w:p>
    <w:p w14:paraId="763AC2EA" w14:textId="0CC0DB5B" w:rsidR="00554CAA" w:rsidRDefault="00000000" w:rsidP="003B08DE">
      <w:pPr>
        <w:pStyle w:val="Heading4"/>
      </w:pPr>
      <w:hyperlink r:id="rId45" w:history="1">
        <w:r w:rsidR="00FF428B" w:rsidRPr="00A81BBF">
          <w:rPr>
            <w:rStyle w:val="Hyperlink"/>
          </w:rPr>
          <w:t>Marshfield Campus</w:t>
        </w:r>
      </w:hyperlink>
      <w:r w:rsidR="006B5921">
        <w:rPr>
          <w:rStyle w:val="Hyperlink"/>
        </w:rPr>
        <w:t xml:space="preserve"> Tutoring-Learning Center</w:t>
      </w:r>
    </w:p>
    <w:p w14:paraId="4B29D544" w14:textId="49045E59" w:rsidR="00FF428B" w:rsidRDefault="00FF428B" w:rsidP="009A729C">
      <w:r>
        <w:t>Library</w:t>
      </w:r>
    </w:p>
    <w:p w14:paraId="199BB259" w14:textId="315347B1" w:rsidR="00FF428B" w:rsidRDefault="00FF428B" w:rsidP="009A729C">
      <w:r>
        <w:t>2000 W. 5</w:t>
      </w:r>
      <w:r w:rsidRPr="00FF428B">
        <w:rPr>
          <w:vertAlign w:val="superscript"/>
        </w:rPr>
        <w:t>th</w:t>
      </w:r>
      <w:r>
        <w:t xml:space="preserve"> Street</w:t>
      </w:r>
    </w:p>
    <w:p w14:paraId="00148E41" w14:textId="7A7A643A" w:rsidR="00FF428B" w:rsidRDefault="00FF428B" w:rsidP="009A729C">
      <w:r>
        <w:t>Marshfield, WI 54449</w:t>
      </w:r>
    </w:p>
    <w:p w14:paraId="49931DFA" w14:textId="531C13A3" w:rsidR="00FF428B" w:rsidRDefault="00D62521" w:rsidP="009A729C">
      <w:r>
        <w:t>715-898-6036</w:t>
      </w:r>
    </w:p>
    <w:p w14:paraId="29243607" w14:textId="78678AC3" w:rsidR="00D62521" w:rsidRDefault="00000000" w:rsidP="009A729C">
      <w:hyperlink r:id="rId46" w:history="1">
        <w:r w:rsidR="00D62521" w:rsidRPr="00BC51CB">
          <w:rPr>
            <w:rStyle w:val="Hyperlink"/>
          </w:rPr>
          <w:t>roleary@uwsp.edu</w:t>
        </w:r>
      </w:hyperlink>
    </w:p>
    <w:p w14:paraId="19AAD480" w14:textId="77777777" w:rsidR="00D62521" w:rsidRPr="00E64155" w:rsidRDefault="00D62521" w:rsidP="009A729C">
      <w:pPr>
        <w:rPr>
          <w:sz w:val="12"/>
          <w:szCs w:val="12"/>
        </w:rPr>
      </w:pPr>
    </w:p>
    <w:p w14:paraId="246AB79F" w14:textId="1A96C96A" w:rsidR="00D62521" w:rsidRDefault="00000000" w:rsidP="003B08DE">
      <w:pPr>
        <w:pStyle w:val="Heading4"/>
      </w:pPr>
      <w:hyperlink r:id="rId47" w:history="1">
        <w:r w:rsidR="00D62521" w:rsidRPr="003B08DE">
          <w:rPr>
            <w:rStyle w:val="Hyperlink"/>
          </w:rPr>
          <w:t>Wausau Campus</w:t>
        </w:r>
      </w:hyperlink>
      <w:r w:rsidR="006B5921">
        <w:rPr>
          <w:rStyle w:val="Hyperlink"/>
        </w:rPr>
        <w:t xml:space="preserve"> Tutoring-Learning Center</w:t>
      </w:r>
    </w:p>
    <w:p w14:paraId="0B2E934F" w14:textId="38466B71" w:rsidR="00D62521" w:rsidRDefault="00D62521" w:rsidP="009A729C">
      <w:r>
        <w:t>Library</w:t>
      </w:r>
    </w:p>
    <w:p w14:paraId="5EBAECE0" w14:textId="68747761" w:rsidR="00D62521" w:rsidRDefault="00D62521" w:rsidP="009A729C">
      <w:r>
        <w:t>518 S. 7</w:t>
      </w:r>
      <w:r w:rsidRPr="00D62521">
        <w:rPr>
          <w:vertAlign w:val="superscript"/>
        </w:rPr>
        <w:t>th</w:t>
      </w:r>
      <w:r>
        <w:t xml:space="preserve"> Ave</w:t>
      </w:r>
    </w:p>
    <w:p w14:paraId="51624480" w14:textId="227AA77A" w:rsidR="00D62521" w:rsidRDefault="00D62521" w:rsidP="009A729C">
      <w:r>
        <w:t>Wausau, WI 54401</w:t>
      </w:r>
    </w:p>
    <w:p w14:paraId="483826EB" w14:textId="7FFC73D8" w:rsidR="00D62521" w:rsidRDefault="00A81BBF" w:rsidP="009A729C">
      <w:r>
        <w:t>715-261-6148</w:t>
      </w:r>
    </w:p>
    <w:p w14:paraId="5F9F5828" w14:textId="4D782580" w:rsidR="00A81BBF" w:rsidRDefault="00000000" w:rsidP="009A729C">
      <w:hyperlink r:id="rId48" w:history="1">
        <w:r w:rsidR="00A81BBF" w:rsidRPr="00BC51CB">
          <w:rPr>
            <w:rStyle w:val="Hyperlink"/>
          </w:rPr>
          <w:t>lorandal@uwsp.edu</w:t>
        </w:r>
      </w:hyperlink>
    </w:p>
    <w:p w14:paraId="6E57E42C" w14:textId="77777777" w:rsidR="00F1532F" w:rsidRDefault="00F1532F" w:rsidP="00650E95">
      <w:pPr>
        <w:pStyle w:val="Heading2"/>
      </w:pPr>
    </w:p>
    <w:p w14:paraId="6B11A649" w14:textId="238632CF" w:rsidR="00650E95" w:rsidRDefault="00650E95" w:rsidP="00650E95">
      <w:pPr>
        <w:pStyle w:val="Heading2"/>
      </w:pPr>
      <w:r>
        <w:t xml:space="preserve">Inclusivity Statement </w:t>
      </w:r>
    </w:p>
    <w:p w14:paraId="6F0FDD20" w14:textId="76396B73" w:rsidR="00650E95" w:rsidRDefault="00650E95" w:rsidP="00650E95">
      <w:bookmarkStart w:id="5" w:name="_1t3h5sf" w:colFirst="0" w:colLast="0"/>
      <w:bookmarkEnd w:id="5"/>
      <w:r>
        <w:t>It is my intent that students from all diverse backgrounds and perspectives be well-served by this course, that students’ learning needs be addressed both in and out of class, and that the diversity that the students bring to this class be viewed as a resource, strength</w:t>
      </w:r>
      <w:r w:rsidR="009732B9">
        <w:t>,</w:t>
      </w:r>
      <w:r>
        <w:t xml:space="preserve"> and benefit. It is my intent to present materials and activities that are respectful of gender identity, sexuality, disability, age, socioeconomic status, ethnicity, race, nationality, religion, and culture. Your suggestions are encouraged and appreciated. Please let me know ways to improve the effectiveness of the course for you personally or for other students.</w:t>
      </w:r>
    </w:p>
    <w:p w14:paraId="4EA31427" w14:textId="77777777" w:rsidR="00650E95" w:rsidRDefault="00650E95" w:rsidP="00650E95">
      <w:bookmarkStart w:id="6" w:name="_j2zz40v7wlb4" w:colFirst="0" w:colLast="0"/>
      <w:bookmarkEnd w:id="6"/>
    </w:p>
    <w:p w14:paraId="6148FC00" w14:textId="7776B47E" w:rsidR="00650E95" w:rsidRDefault="00650E95" w:rsidP="00650E95">
      <w:pPr>
        <w:rPr>
          <w:highlight w:val="white"/>
        </w:rPr>
      </w:pPr>
      <w:r>
        <w:t>If you have experienced a bias incident (</w:t>
      </w:r>
      <w:r>
        <w:rPr>
          <w:highlight w:val="white"/>
        </w:rPr>
        <w:t>an act of conduct, speech, or expression to which a bias motive is evident as a contributing factor regardless of whether the act is criminal) at UWSP, you have the right to report it</w:t>
      </w:r>
      <w:r w:rsidR="00765B17">
        <w:rPr>
          <w:highlight w:val="white"/>
        </w:rPr>
        <w:t xml:space="preserve">, please visit </w:t>
      </w:r>
      <w:hyperlink r:id="rId49" w:history="1">
        <w:r w:rsidR="00765B17" w:rsidRPr="00B6426A">
          <w:rPr>
            <w:rStyle w:val="Hyperlink"/>
            <w:highlight w:val="white"/>
          </w:rPr>
          <w:t>the Dean of Students – Bias/Hate Incident Reporting website</w:t>
        </w:r>
      </w:hyperlink>
      <w:r>
        <w:rPr>
          <w:highlight w:val="white"/>
        </w:rPr>
        <w:t xml:space="preserve">. You may also contact the Dean of Students office directly at </w:t>
      </w:r>
      <w:hyperlink r:id="rId50">
        <w:r>
          <w:rPr>
            <w:color w:val="1155CC"/>
            <w:highlight w:val="white"/>
            <w:u w:val="single"/>
          </w:rPr>
          <w:t>dos@uwsp.edu</w:t>
        </w:r>
      </w:hyperlink>
      <w:r>
        <w:rPr>
          <w:highlight w:val="white"/>
        </w:rPr>
        <w:t>.</w:t>
      </w:r>
    </w:p>
    <w:p w14:paraId="2EB00BD0" w14:textId="77777777" w:rsidR="0013294E" w:rsidRDefault="0013294E" w:rsidP="00650E95">
      <w:pPr>
        <w:rPr>
          <w:highlight w:val="white"/>
        </w:rPr>
      </w:pPr>
    </w:p>
    <w:p w14:paraId="577D7D1B" w14:textId="0FF3E754" w:rsidR="0013294E" w:rsidRDefault="0013294E" w:rsidP="00650E95">
      <w:pPr>
        <w:rPr>
          <w:highlight w:val="white"/>
        </w:rPr>
      </w:pPr>
      <w:r>
        <w:rPr>
          <w:highlight w:val="white"/>
        </w:rPr>
        <w:t xml:space="preserve">I commit to doing my part as well by keeping myself informed on the most recent research and practices that best support inclusive learning. I last completed </w:t>
      </w:r>
      <w:hyperlink r:id="rId51" w:history="1">
        <w:r w:rsidRPr="00D916D5">
          <w:rPr>
            <w:rStyle w:val="Hyperlink"/>
            <w:highlight w:val="white"/>
          </w:rPr>
          <w:t>UWSP’s Safe Zone training</w:t>
        </w:r>
      </w:hyperlink>
      <w:r>
        <w:rPr>
          <w:highlight w:val="white"/>
        </w:rPr>
        <w:t xml:space="preserve"> on: May 23, 2023</w:t>
      </w:r>
      <w:r w:rsidR="009679BB">
        <w:rPr>
          <w:highlight w:val="white"/>
        </w:rPr>
        <w:t xml:space="preserve">. </w:t>
      </w:r>
    </w:p>
    <w:p w14:paraId="04089292" w14:textId="77777777" w:rsidR="00650E95" w:rsidRDefault="00650E95" w:rsidP="00F7351C">
      <w:pPr>
        <w:pStyle w:val="Heading2"/>
        <w:spacing w:before="240"/>
      </w:pPr>
      <w:r>
        <w:t>Religious Beliefs Accommodation</w:t>
      </w:r>
    </w:p>
    <w:p w14:paraId="57EB8D81" w14:textId="77777777" w:rsidR="00650E95" w:rsidRDefault="00650E95" w:rsidP="00650E95">
      <w:r>
        <w:t>It is UW System policy (</w:t>
      </w:r>
      <w:hyperlink r:id="rId52">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BA462A">
      <w:pPr>
        <w:pStyle w:val="Heading2"/>
        <w:spacing w:before="240"/>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05D2C743" w14:textId="77777777" w:rsidR="00D94427" w:rsidRDefault="00D94427" w:rsidP="00650E95"/>
    <w:p w14:paraId="65791E26" w14:textId="448A39A8" w:rsidR="00650E95" w:rsidRDefault="00650E95" w:rsidP="00650E95">
      <w:pPr>
        <w:rPr>
          <w:b/>
        </w:rPr>
      </w:pPr>
      <w:r>
        <w:t>Please see the information on the</w:t>
      </w:r>
      <w:hyperlink r:id="rId53">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4">
        <w:r>
          <w:rPr>
            <w:color w:val="1155CC"/>
            <w:u w:val="single"/>
          </w:rPr>
          <w:t>Title IX page</w:t>
        </w:r>
      </w:hyperlink>
      <w:hyperlink r:id="rId55">
        <w:r>
          <w:t>.</w:t>
        </w:r>
      </w:hyperlink>
      <w:hyperlink r:id="rId56">
        <w:r>
          <w:t xml:space="preserve"> </w:t>
        </w:r>
      </w:hyperlink>
    </w:p>
    <w:p w14:paraId="23EDBDA1" w14:textId="77777777" w:rsidR="0076218F" w:rsidRDefault="0076218F" w:rsidP="00653FAB"/>
    <w:p w14:paraId="582DBDC7" w14:textId="77777777" w:rsidR="00D94427" w:rsidRPr="00C2011D" w:rsidRDefault="00D94427" w:rsidP="00D94427">
      <w:pPr>
        <w:pStyle w:val="Heading2"/>
        <w:spacing w:before="240"/>
      </w:pPr>
      <w:r w:rsidRPr="00C2011D">
        <w:t>Netiquette Guidelines</w:t>
      </w:r>
    </w:p>
    <w:p w14:paraId="6DD65FEB" w14:textId="77777777" w:rsidR="00D94427" w:rsidRPr="00C2011D" w:rsidRDefault="00D94427" w:rsidP="00D94427">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42AB866" w14:textId="77777777" w:rsidR="00D94427" w:rsidRPr="00C2011D" w:rsidRDefault="00D94427" w:rsidP="00D94427"/>
    <w:p w14:paraId="05F10EFA" w14:textId="77777777" w:rsidR="00D94427" w:rsidRPr="00C2011D" w:rsidRDefault="00D94427" w:rsidP="00D94427">
      <w:r w:rsidRPr="00C2011D">
        <w:rPr>
          <w:shd w:val="clear" w:color="auto" w:fill="FFFEFE"/>
        </w:rPr>
        <w:t>The following netiquette tips will enhance the learning experience for everyone in the course:</w:t>
      </w:r>
    </w:p>
    <w:p w14:paraId="0BD85235" w14:textId="77777777" w:rsidR="00D94427" w:rsidRPr="00C2011D" w:rsidRDefault="00D94427" w:rsidP="00D94427">
      <w:pPr>
        <w:numPr>
          <w:ilvl w:val="0"/>
          <w:numId w:val="5"/>
        </w:numPr>
        <w:ind w:hanging="360"/>
        <w:contextualSpacing/>
      </w:pPr>
      <w:r w:rsidRPr="00C2011D">
        <w:t>Do not dominate any discussion</w:t>
      </w:r>
      <w:r>
        <w:t>; g</w:t>
      </w:r>
      <w:r w:rsidRPr="00C2011D">
        <w:t xml:space="preserve">ive other students the opportunity to join in the discussion. </w:t>
      </w:r>
    </w:p>
    <w:p w14:paraId="04D67660" w14:textId="77777777" w:rsidR="00D94427" w:rsidRPr="00C2011D" w:rsidRDefault="00D94427" w:rsidP="00D94427">
      <w:pPr>
        <w:numPr>
          <w:ilvl w:val="0"/>
          <w:numId w:val="5"/>
        </w:numPr>
        <w:ind w:hanging="360"/>
        <w:contextualSpacing/>
      </w:pPr>
      <w:r w:rsidRPr="00C2011D">
        <w:t xml:space="preserve">Do not use offensive language. Present ideas appropriately. </w:t>
      </w:r>
    </w:p>
    <w:p w14:paraId="3288006A" w14:textId="77777777" w:rsidR="00D94427" w:rsidRPr="00C2011D" w:rsidRDefault="00D94427" w:rsidP="00D94427">
      <w:pPr>
        <w:numPr>
          <w:ilvl w:val="0"/>
          <w:numId w:val="5"/>
        </w:numPr>
        <w:ind w:hanging="360"/>
        <w:contextualSpacing/>
      </w:pPr>
      <w:r w:rsidRPr="00C2011D">
        <w:t xml:space="preserve">Be cautious in using Internet language. For example, do not capitalize all letters since this suggests shouting. </w:t>
      </w:r>
    </w:p>
    <w:p w14:paraId="2684BD8C" w14:textId="77777777" w:rsidR="00D94427" w:rsidRPr="00C2011D" w:rsidRDefault="00D94427" w:rsidP="00D94427">
      <w:pPr>
        <w:numPr>
          <w:ilvl w:val="0"/>
          <w:numId w:val="5"/>
        </w:numPr>
        <w:ind w:hanging="360"/>
        <w:contextualSpacing/>
      </w:pPr>
      <w:r w:rsidRPr="007C16C7">
        <w:t xml:space="preserve">Popular emoticons such as </w:t>
      </w:r>
      <w:r w:rsidRPr="00B103A2">
        <w:rPr>
          <mc:AlternateContent>
            <mc:Choice Requires="w16se">
              <w:rFonts w:ascii="Segoe UI Emoji" w:hAnsi="Segoe UI Emoji" w:cs="Segoe UI Emoj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C16C7">
        <w:t xml:space="preserve"> or </w:t>
      </w:r>
      <w:r>
        <w:t>:</w:t>
      </w:r>
      <w:r w:rsidRPr="007C16C7">
        <w:t xml:space="preserve">/ can be helpful to convey your tone but do not overdo or overuse them. </w:t>
      </w:r>
    </w:p>
    <w:p w14:paraId="4D6871EF" w14:textId="77777777" w:rsidR="00D94427" w:rsidRPr="00C2011D" w:rsidRDefault="00D94427" w:rsidP="00D94427">
      <w:pPr>
        <w:numPr>
          <w:ilvl w:val="0"/>
          <w:numId w:val="5"/>
        </w:numPr>
        <w:ind w:hanging="360"/>
        <w:contextualSpacing/>
      </w:pPr>
      <w:r w:rsidRPr="00C2011D">
        <w:t xml:space="preserve">Avoid using vernacular and/or slang language. This could possibly lead to misinterpretation. </w:t>
      </w:r>
    </w:p>
    <w:p w14:paraId="3AE7C201" w14:textId="77777777" w:rsidR="00D94427" w:rsidRPr="00C2011D" w:rsidRDefault="00D94427" w:rsidP="00D94427">
      <w:pPr>
        <w:numPr>
          <w:ilvl w:val="0"/>
          <w:numId w:val="5"/>
        </w:numPr>
        <w:ind w:hanging="360"/>
        <w:contextualSpacing/>
      </w:pPr>
      <w:r w:rsidRPr="00C2011D">
        <w:t xml:space="preserve">Never make fun of someone’s ability to read or write. </w:t>
      </w:r>
    </w:p>
    <w:p w14:paraId="680A7495" w14:textId="77777777" w:rsidR="00D94427" w:rsidRPr="00C2011D" w:rsidRDefault="00D94427" w:rsidP="00D94427">
      <w:pPr>
        <w:numPr>
          <w:ilvl w:val="0"/>
          <w:numId w:val="5"/>
        </w:numPr>
        <w:ind w:hanging="360"/>
        <w:contextualSpacing/>
      </w:pPr>
      <w:r w:rsidRPr="00C2011D">
        <w:t xml:space="preserve">Share tips with other students. </w:t>
      </w:r>
    </w:p>
    <w:p w14:paraId="74275842" w14:textId="77777777" w:rsidR="00D94427" w:rsidRPr="00C2011D" w:rsidRDefault="00D94427" w:rsidP="00D94427">
      <w:pPr>
        <w:numPr>
          <w:ilvl w:val="0"/>
          <w:numId w:val="5"/>
        </w:numPr>
        <w:ind w:hanging="360"/>
        <w:contextualSpacing/>
      </w:pPr>
      <w:r w:rsidRPr="00C2011D">
        <w:t>Keep an “</w:t>
      </w:r>
      <w:proofErr w:type="gramStart"/>
      <w:r w:rsidRPr="00C2011D">
        <w:t>open-mind</w:t>
      </w:r>
      <w:proofErr w:type="gramEnd"/>
      <w:r w:rsidRPr="00C2011D">
        <w:t xml:space="preserve">” and be willing to express even your minority opinion. Minority opinions </w:t>
      </w:r>
      <w:proofErr w:type="gramStart"/>
      <w:r w:rsidRPr="00C2011D">
        <w:t>have to</w:t>
      </w:r>
      <w:proofErr w:type="gramEnd"/>
      <w:r w:rsidRPr="00C2011D">
        <w:t xml:space="preserve"> be respected. </w:t>
      </w:r>
    </w:p>
    <w:p w14:paraId="2471DDE7" w14:textId="77777777" w:rsidR="00D94427" w:rsidRPr="00C2011D" w:rsidRDefault="00D94427" w:rsidP="00D94427">
      <w:pPr>
        <w:numPr>
          <w:ilvl w:val="0"/>
          <w:numId w:val="5"/>
        </w:numPr>
        <w:ind w:hanging="360"/>
        <w:contextualSpacing/>
      </w:pPr>
      <w:r w:rsidRPr="00C2011D">
        <w:t xml:space="preserve">Think and edit before you push the “Send” button. </w:t>
      </w:r>
    </w:p>
    <w:p w14:paraId="3F5ABF8F" w14:textId="77777777" w:rsidR="00D94427" w:rsidRPr="00C2011D" w:rsidRDefault="00D94427" w:rsidP="00D94427">
      <w:pPr>
        <w:numPr>
          <w:ilvl w:val="0"/>
          <w:numId w:val="5"/>
        </w:numPr>
        <w:ind w:hanging="360"/>
        <w:contextualSpacing/>
      </w:pPr>
      <w:r w:rsidRPr="00C2011D">
        <w:t xml:space="preserve">Do not hesitate to ask for feedback. </w:t>
      </w:r>
    </w:p>
    <w:p w14:paraId="1773A638" w14:textId="77777777" w:rsidR="00D94427" w:rsidRPr="00C2011D" w:rsidRDefault="00D94427" w:rsidP="00D94427">
      <w:pPr>
        <w:numPr>
          <w:ilvl w:val="0"/>
          <w:numId w:val="5"/>
        </w:numPr>
        <w:ind w:hanging="360"/>
        <w:contextualSpacing/>
      </w:pPr>
      <w:r w:rsidRPr="00C2011D">
        <w:t>Using humor is acceptable</w:t>
      </w:r>
      <w:r>
        <w:t>.</w:t>
      </w:r>
    </w:p>
    <w:p w14:paraId="3CAB8C25" w14:textId="77777777" w:rsidR="00D94427" w:rsidRDefault="00D94427" w:rsidP="00D94427">
      <w:pPr>
        <w:ind w:left="0"/>
        <w:rPr>
          <w:rFonts w:ascii="Calibri" w:eastAsia="Calibri" w:hAnsi="Calibri" w:cs="Calibri"/>
        </w:rPr>
      </w:pPr>
    </w:p>
    <w:p w14:paraId="1C2C452E" w14:textId="77777777" w:rsidR="00D94427" w:rsidRPr="00C2011D" w:rsidRDefault="00D94427" w:rsidP="00D94427">
      <w:r w:rsidRPr="00C2011D">
        <w:rPr>
          <w:rFonts w:ascii="Calibri" w:eastAsia="Calibri" w:hAnsi="Calibri" w:cs="Calibri"/>
        </w:rPr>
        <w:t>Adapted from:</w:t>
      </w:r>
    </w:p>
    <w:p w14:paraId="6966B21A" w14:textId="77777777" w:rsidR="00D94427" w:rsidRPr="00C2011D" w:rsidRDefault="00D94427" w:rsidP="00D94427">
      <w:r w:rsidRPr="00C2011D">
        <w:rPr>
          <w:rFonts w:ascii="Calibri" w:eastAsia="Calibri" w:hAnsi="Calibri" w:cs="Calibri"/>
        </w:rPr>
        <w:t xml:space="preserve"> </w:t>
      </w:r>
    </w:p>
    <w:p w14:paraId="23CB78B9" w14:textId="77777777" w:rsidR="00D94427" w:rsidRPr="00C2011D" w:rsidRDefault="00D94427" w:rsidP="00D94427">
      <w:r w:rsidRPr="00C2011D">
        <w:rPr>
          <w:rFonts w:ascii="Calibri" w:eastAsia="Calibri" w:hAnsi="Calibri" w:cs="Calibri"/>
        </w:rPr>
        <w:t xml:space="preserve">Mintu-Wimsatt,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57">
        <w:r w:rsidRPr="00C2011D">
          <w:rPr>
            <w:rFonts w:ascii="Calibri" w:eastAsia="Calibri" w:hAnsi="Calibri" w:cs="Calibri"/>
            <w:color w:val="1155CC"/>
            <w:u w:val="single"/>
          </w:rPr>
          <w:t>http://jolt.merlot.org/vol6no1/mintu-wimsatt_0310.htm</w:t>
        </w:r>
      </w:hyperlink>
    </w:p>
    <w:p w14:paraId="4FE30C8D" w14:textId="77777777" w:rsidR="00D94427" w:rsidRPr="00C2011D" w:rsidRDefault="00D94427" w:rsidP="00D94427">
      <w:r w:rsidRPr="00C2011D">
        <w:rPr>
          <w:rFonts w:ascii="Calibri" w:eastAsia="Calibri" w:hAnsi="Calibri" w:cs="Calibri"/>
        </w:rPr>
        <w:t xml:space="preserve"> </w:t>
      </w:r>
    </w:p>
    <w:p w14:paraId="546551AA" w14:textId="77777777" w:rsidR="00D94427" w:rsidRDefault="00D94427" w:rsidP="00D94427">
      <w:r w:rsidRPr="00C2011D">
        <w:rPr>
          <w:rFonts w:ascii="Calibri" w:eastAsia="Calibri" w:hAnsi="Calibri" w:cs="Calibri"/>
        </w:rPr>
        <w:t xml:space="preserve">Shea, V. (1994). Netiquette. Albion.com. Retrieved from: </w:t>
      </w:r>
      <w:hyperlink r:id="rId58">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7D2D9157" w14:textId="77777777" w:rsidR="00D94427" w:rsidRPr="00653FAB" w:rsidRDefault="00D94427" w:rsidP="00653FAB"/>
    <w:sectPr w:rsidR="00D94427" w:rsidRPr="00653FAB" w:rsidSect="00640077">
      <w:headerReference w:type="default" r:id="rId59"/>
      <w:footerReference w:type="default" r:id="rId60"/>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B7F3" w14:textId="77777777" w:rsidR="00082EB7" w:rsidRDefault="00082EB7" w:rsidP="008C4582">
      <w:r>
        <w:separator/>
      </w:r>
    </w:p>
  </w:endnote>
  <w:endnote w:type="continuationSeparator" w:id="0">
    <w:p w14:paraId="15A8B173" w14:textId="77777777" w:rsidR="00082EB7" w:rsidRDefault="00082EB7"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DC60F6">
    <w:pPr>
      <w:pStyle w:val="Footer"/>
      <w:tabs>
        <w:tab w:val="clear" w:pos="9360"/>
        <w:tab w:val="right" w:pos="10710"/>
      </w:tabs>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3716" w14:textId="77777777" w:rsidR="00082EB7" w:rsidRDefault="00082EB7" w:rsidP="008C4582">
      <w:r>
        <w:separator/>
      </w:r>
    </w:p>
  </w:footnote>
  <w:footnote w:type="continuationSeparator" w:id="0">
    <w:p w14:paraId="29CCE0E1" w14:textId="77777777" w:rsidR="00082EB7" w:rsidRDefault="00082EB7"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583C739F" w:rsidR="008C4582" w:rsidRPr="00904050" w:rsidRDefault="003E596C" w:rsidP="001E7127">
    <w:pPr>
      <w:pStyle w:val="Header"/>
      <w:ind w:left="0"/>
      <w:rPr>
        <w:color w:val="auto"/>
      </w:rPr>
    </w:pPr>
    <w:r w:rsidRPr="00904050">
      <w:rPr>
        <w:color w:val="auto"/>
      </w:rPr>
      <w:t>Bus 305</w:t>
    </w:r>
    <w:r w:rsidR="0091444C">
      <w:rPr>
        <w:color w:val="auto"/>
      </w:rPr>
      <w:t>: Strategic Career-Planning Seminar</w:t>
    </w:r>
    <w:r w:rsidR="008C4582" w:rsidRPr="00904050">
      <w:rPr>
        <w:color w:val="auto"/>
      </w:rPr>
      <w:ptab w:relativeTo="margin" w:alignment="right" w:leader="none"/>
    </w:r>
    <w:r w:rsidRPr="00904050">
      <w:rPr>
        <w:color w:val="auto"/>
      </w:rPr>
      <w:t>Fall 2023</w:t>
    </w:r>
    <w:r w:rsidR="008C4582" w:rsidRPr="00904050">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259C1C3E"/>
    <w:lvl w:ilvl="0" w:tplc="E3BE7D98">
      <w:start w:val="1"/>
      <w:numFmt w:val="bullet"/>
      <w:lvlText w:val=""/>
      <w:lvlJc w:val="left"/>
      <w:pPr>
        <w:ind w:left="1440" w:hanging="360"/>
      </w:pPr>
      <w:rPr>
        <w:rFonts w:ascii="Symbol" w:hAnsi="Symbol" w:hint="default"/>
        <w:b w:val="0"/>
        <w:b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D318A"/>
    <w:multiLevelType w:val="hybridMultilevel"/>
    <w:tmpl w:val="5D367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66E5C22"/>
    <w:multiLevelType w:val="hybridMultilevel"/>
    <w:tmpl w:val="54941396"/>
    <w:lvl w:ilvl="0" w:tplc="04090003">
      <w:start w:val="1"/>
      <w:numFmt w:val="bullet"/>
      <w:lvlText w:val="o"/>
      <w:lvlJc w:val="left"/>
      <w:pPr>
        <w:ind w:left="1080" w:firstLine="720"/>
      </w:pPr>
      <w:rPr>
        <w:rFonts w:ascii="Courier New" w:hAnsi="Courier New" w:cs="Courier New" w:hint="default"/>
      </w:rPr>
    </w:lvl>
    <w:lvl w:ilvl="1" w:tplc="FFFFFFFF">
      <w:start w:val="1"/>
      <w:numFmt w:val="bullet"/>
      <w:lvlText w:val="o"/>
      <w:lvlJc w:val="left"/>
      <w:pPr>
        <w:ind w:left="1800" w:firstLine="1440"/>
      </w:pPr>
      <w:rPr>
        <w:rFonts w:ascii="Arial" w:eastAsia="Arial" w:hAnsi="Arial" w:cs="Arial"/>
      </w:rPr>
    </w:lvl>
    <w:lvl w:ilvl="2" w:tplc="FFFFFFFF">
      <w:start w:val="1"/>
      <w:numFmt w:val="bullet"/>
      <w:lvlText w:val="▪"/>
      <w:lvlJc w:val="left"/>
      <w:pPr>
        <w:ind w:left="2520" w:firstLine="2160"/>
      </w:pPr>
      <w:rPr>
        <w:rFonts w:ascii="Arial" w:eastAsia="Arial" w:hAnsi="Arial" w:cs="Arial"/>
      </w:rPr>
    </w:lvl>
    <w:lvl w:ilvl="3" w:tplc="FFFFFFFF">
      <w:start w:val="1"/>
      <w:numFmt w:val="bullet"/>
      <w:lvlText w:val="●"/>
      <w:lvlJc w:val="left"/>
      <w:pPr>
        <w:ind w:left="3240" w:firstLine="2880"/>
      </w:pPr>
      <w:rPr>
        <w:rFonts w:ascii="Arial" w:eastAsia="Arial" w:hAnsi="Arial" w:cs="Arial"/>
      </w:rPr>
    </w:lvl>
    <w:lvl w:ilvl="4" w:tplc="FFFFFFFF">
      <w:start w:val="1"/>
      <w:numFmt w:val="bullet"/>
      <w:lvlText w:val="o"/>
      <w:lvlJc w:val="left"/>
      <w:pPr>
        <w:ind w:left="3960" w:firstLine="3600"/>
      </w:pPr>
      <w:rPr>
        <w:rFonts w:ascii="Arial" w:eastAsia="Arial" w:hAnsi="Arial" w:cs="Arial"/>
      </w:rPr>
    </w:lvl>
    <w:lvl w:ilvl="5" w:tplc="FFFFFFFF">
      <w:start w:val="1"/>
      <w:numFmt w:val="bullet"/>
      <w:lvlText w:val="▪"/>
      <w:lvlJc w:val="left"/>
      <w:pPr>
        <w:ind w:left="4680" w:firstLine="4320"/>
      </w:pPr>
      <w:rPr>
        <w:rFonts w:ascii="Arial" w:eastAsia="Arial" w:hAnsi="Arial" w:cs="Arial"/>
      </w:rPr>
    </w:lvl>
    <w:lvl w:ilvl="6" w:tplc="FFFFFFFF">
      <w:start w:val="1"/>
      <w:numFmt w:val="bullet"/>
      <w:lvlText w:val="●"/>
      <w:lvlJc w:val="left"/>
      <w:pPr>
        <w:ind w:left="5400" w:firstLine="5040"/>
      </w:pPr>
      <w:rPr>
        <w:rFonts w:ascii="Arial" w:eastAsia="Arial" w:hAnsi="Arial" w:cs="Arial"/>
      </w:rPr>
    </w:lvl>
    <w:lvl w:ilvl="7" w:tplc="FFFFFFFF">
      <w:start w:val="1"/>
      <w:numFmt w:val="bullet"/>
      <w:lvlText w:val="o"/>
      <w:lvlJc w:val="left"/>
      <w:pPr>
        <w:ind w:left="6120" w:firstLine="5760"/>
      </w:pPr>
      <w:rPr>
        <w:rFonts w:ascii="Arial" w:eastAsia="Arial" w:hAnsi="Arial" w:cs="Arial"/>
      </w:rPr>
    </w:lvl>
    <w:lvl w:ilvl="8" w:tplc="FFFFFFFF">
      <w:start w:val="1"/>
      <w:numFmt w:val="bullet"/>
      <w:lvlText w:val="▪"/>
      <w:lvlJc w:val="left"/>
      <w:pPr>
        <w:ind w:left="6840" w:firstLine="6480"/>
      </w:pPr>
      <w:rPr>
        <w:rFonts w:ascii="Arial" w:eastAsia="Arial" w:hAnsi="Arial" w:cs="Arial"/>
      </w:rPr>
    </w:lvl>
  </w:abstractNum>
  <w:abstractNum w:abstractNumId="10"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5"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16cid:durableId="713582585">
    <w:abstractNumId w:val="0"/>
  </w:num>
  <w:num w:numId="2" w16cid:durableId="114640759">
    <w:abstractNumId w:val="8"/>
  </w:num>
  <w:num w:numId="3" w16cid:durableId="1952125426">
    <w:abstractNumId w:val="1"/>
  </w:num>
  <w:num w:numId="4" w16cid:durableId="54395771">
    <w:abstractNumId w:val="16"/>
  </w:num>
  <w:num w:numId="5" w16cid:durableId="943654796">
    <w:abstractNumId w:val="10"/>
  </w:num>
  <w:num w:numId="6" w16cid:durableId="327560379">
    <w:abstractNumId w:val="5"/>
  </w:num>
  <w:num w:numId="7" w16cid:durableId="1309168317">
    <w:abstractNumId w:val="7"/>
  </w:num>
  <w:num w:numId="8" w16cid:durableId="508103479">
    <w:abstractNumId w:val="15"/>
  </w:num>
  <w:num w:numId="9" w16cid:durableId="1538659134">
    <w:abstractNumId w:val="13"/>
  </w:num>
  <w:num w:numId="10" w16cid:durableId="1200440044">
    <w:abstractNumId w:val="3"/>
  </w:num>
  <w:num w:numId="11" w16cid:durableId="1223710958">
    <w:abstractNumId w:val="14"/>
  </w:num>
  <w:num w:numId="12" w16cid:durableId="1174611587">
    <w:abstractNumId w:val="12"/>
  </w:num>
  <w:num w:numId="13" w16cid:durableId="115025097">
    <w:abstractNumId w:val="4"/>
  </w:num>
  <w:num w:numId="14" w16cid:durableId="571693557">
    <w:abstractNumId w:val="11"/>
  </w:num>
  <w:num w:numId="15" w16cid:durableId="265043048">
    <w:abstractNumId w:val="2"/>
  </w:num>
  <w:num w:numId="16" w16cid:durableId="1157726130">
    <w:abstractNumId w:val="6"/>
  </w:num>
  <w:num w:numId="17" w16cid:durableId="1619414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24FC6"/>
    <w:rsid w:val="00052B82"/>
    <w:rsid w:val="00053A09"/>
    <w:rsid w:val="000621C7"/>
    <w:rsid w:val="00065262"/>
    <w:rsid w:val="000672C0"/>
    <w:rsid w:val="000713C2"/>
    <w:rsid w:val="000721B1"/>
    <w:rsid w:val="00082EB7"/>
    <w:rsid w:val="00084DC2"/>
    <w:rsid w:val="000A6E7E"/>
    <w:rsid w:val="000B292D"/>
    <w:rsid w:val="000C0027"/>
    <w:rsid w:val="000C18CF"/>
    <w:rsid w:val="000C206B"/>
    <w:rsid w:val="000C56FE"/>
    <w:rsid w:val="000D2D34"/>
    <w:rsid w:val="000D3002"/>
    <w:rsid w:val="000F1C16"/>
    <w:rsid w:val="000F3D17"/>
    <w:rsid w:val="000F4F4E"/>
    <w:rsid w:val="001061ED"/>
    <w:rsid w:val="0013294E"/>
    <w:rsid w:val="001374F5"/>
    <w:rsid w:val="00142DA9"/>
    <w:rsid w:val="001432DD"/>
    <w:rsid w:val="00181A2B"/>
    <w:rsid w:val="001831DA"/>
    <w:rsid w:val="0018541C"/>
    <w:rsid w:val="00192FA5"/>
    <w:rsid w:val="00195429"/>
    <w:rsid w:val="001A0EDC"/>
    <w:rsid w:val="001B1244"/>
    <w:rsid w:val="001C51AA"/>
    <w:rsid w:val="001D7F5F"/>
    <w:rsid w:val="001E461D"/>
    <w:rsid w:val="001E7127"/>
    <w:rsid w:val="00212EA0"/>
    <w:rsid w:val="00213B23"/>
    <w:rsid w:val="00226563"/>
    <w:rsid w:val="00232808"/>
    <w:rsid w:val="00237292"/>
    <w:rsid w:val="002377A0"/>
    <w:rsid w:val="0024162F"/>
    <w:rsid w:val="00251FBC"/>
    <w:rsid w:val="00255AAF"/>
    <w:rsid w:val="00272A80"/>
    <w:rsid w:val="00281907"/>
    <w:rsid w:val="0028213F"/>
    <w:rsid w:val="002944F4"/>
    <w:rsid w:val="002A3003"/>
    <w:rsid w:val="002B5810"/>
    <w:rsid w:val="002B754A"/>
    <w:rsid w:val="002C4685"/>
    <w:rsid w:val="002D032C"/>
    <w:rsid w:val="002E551F"/>
    <w:rsid w:val="002E685B"/>
    <w:rsid w:val="002E6E1E"/>
    <w:rsid w:val="002F70ED"/>
    <w:rsid w:val="002F7E71"/>
    <w:rsid w:val="00302822"/>
    <w:rsid w:val="003214B5"/>
    <w:rsid w:val="003260EC"/>
    <w:rsid w:val="00333152"/>
    <w:rsid w:val="003427F5"/>
    <w:rsid w:val="00350068"/>
    <w:rsid w:val="00351682"/>
    <w:rsid w:val="00354666"/>
    <w:rsid w:val="00367F65"/>
    <w:rsid w:val="0037012F"/>
    <w:rsid w:val="003B08DE"/>
    <w:rsid w:val="003C611C"/>
    <w:rsid w:val="003D14AA"/>
    <w:rsid w:val="003D36F0"/>
    <w:rsid w:val="003D3B63"/>
    <w:rsid w:val="003E4385"/>
    <w:rsid w:val="003E596C"/>
    <w:rsid w:val="003F0DDC"/>
    <w:rsid w:val="003F3646"/>
    <w:rsid w:val="00401BAE"/>
    <w:rsid w:val="0041219B"/>
    <w:rsid w:val="00420B54"/>
    <w:rsid w:val="00421FEA"/>
    <w:rsid w:val="004224F6"/>
    <w:rsid w:val="00424756"/>
    <w:rsid w:val="00431CD0"/>
    <w:rsid w:val="004320C1"/>
    <w:rsid w:val="00435428"/>
    <w:rsid w:val="00442187"/>
    <w:rsid w:val="00453D2B"/>
    <w:rsid w:val="004648BD"/>
    <w:rsid w:val="00476647"/>
    <w:rsid w:val="00485189"/>
    <w:rsid w:val="004A0B49"/>
    <w:rsid w:val="004A1A66"/>
    <w:rsid w:val="004B2F8E"/>
    <w:rsid w:val="004C0AA0"/>
    <w:rsid w:val="004C17DE"/>
    <w:rsid w:val="004D6128"/>
    <w:rsid w:val="004E2E43"/>
    <w:rsid w:val="004E35EF"/>
    <w:rsid w:val="004E4224"/>
    <w:rsid w:val="004E7DB6"/>
    <w:rsid w:val="0052325C"/>
    <w:rsid w:val="00524D75"/>
    <w:rsid w:val="005271A6"/>
    <w:rsid w:val="005277FE"/>
    <w:rsid w:val="00536CEA"/>
    <w:rsid w:val="00537C84"/>
    <w:rsid w:val="00550291"/>
    <w:rsid w:val="00554CAA"/>
    <w:rsid w:val="00555A3F"/>
    <w:rsid w:val="00583850"/>
    <w:rsid w:val="00585871"/>
    <w:rsid w:val="00587FDF"/>
    <w:rsid w:val="00590A1E"/>
    <w:rsid w:val="005A1385"/>
    <w:rsid w:val="005A2AFE"/>
    <w:rsid w:val="005A2FF9"/>
    <w:rsid w:val="005B17A2"/>
    <w:rsid w:val="005B3B60"/>
    <w:rsid w:val="005B5B33"/>
    <w:rsid w:val="005B7298"/>
    <w:rsid w:val="005C1F25"/>
    <w:rsid w:val="005C354C"/>
    <w:rsid w:val="005D587B"/>
    <w:rsid w:val="005E23B4"/>
    <w:rsid w:val="005F18F9"/>
    <w:rsid w:val="00610011"/>
    <w:rsid w:val="00612995"/>
    <w:rsid w:val="0062100D"/>
    <w:rsid w:val="00621807"/>
    <w:rsid w:val="00623D3D"/>
    <w:rsid w:val="00624B90"/>
    <w:rsid w:val="0062758A"/>
    <w:rsid w:val="00630A8B"/>
    <w:rsid w:val="00640077"/>
    <w:rsid w:val="00650B0A"/>
    <w:rsid w:val="00650E95"/>
    <w:rsid w:val="00653FAB"/>
    <w:rsid w:val="00656273"/>
    <w:rsid w:val="00663087"/>
    <w:rsid w:val="00666FA5"/>
    <w:rsid w:val="006679CE"/>
    <w:rsid w:val="00683337"/>
    <w:rsid w:val="006865AF"/>
    <w:rsid w:val="00693FD2"/>
    <w:rsid w:val="00697B5F"/>
    <w:rsid w:val="006B3441"/>
    <w:rsid w:val="006B36F4"/>
    <w:rsid w:val="006B41F4"/>
    <w:rsid w:val="006B5921"/>
    <w:rsid w:val="006C4E7C"/>
    <w:rsid w:val="006D3880"/>
    <w:rsid w:val="006F07BC"/>
    <w:rsid w:val="00705EF7"/>
    <w:rsid w:val="00706F39"/>
    <w:rsid w:val="00712B53"/>
    <w:rsid w:val="00714AC1"/>
    <w:rsid w:val="00717AD6"/>
    <w:rsid w:val="00717E73"/>
    <w:rsid w:val="00724F3F"/>
    <w:rsid w:val="007328D0"/>
    <w:rsid w:val="007371F0"/>
    <w:rsid w:val="007410E7"/>
    <w:rsid w:val="00742473"/>
    <w:rsid w:val="0076218F"/>
    <w:rsid w:val="00765B17"/>
    <w:rsid w:val="00771D13"/>
    <w:rsid w:val="00772774"/>
    <w:rsid w:val="007734CB"/>
    <w:rsid w:val="007767F4"/>
    <w:rsid w:val="00787064"/>
    <w:rsid w:val="00787FBA"/>
    <w:rsid w:val="00792928"/>
    <w:rsid w:val="00792EC6"/>
    <w:rsid w:val="00794868"/>
    <w:rsid w:val="007A3F9E"/>
    <w:rsid w:val="007C16C7"/>
    <w:rsid w:val="007E159B"/>
    <w:rsid w:val="007E2026"/>
    <w:rsid w:val="007F2636"/>
    <w:rsid w:val="007F6756"/>
    <w:rsid w:val="00807CDB"/>
    <w:rsid w:val="00813964"/>
    <w:rsid w:val="00817E29"/>
    <w:rsid w:val="0082240D"/>
    <w:rsid w:val="0082531D"/>
    <w:rsid w:val="0084019E"/>
    <w:rsid w:val="008501B1"/>
    <w:rsid w:val="00860068"/>
    <w:rsid w:val="00872F87"/>
    <w:rsid w:val="008800F5"/>
    <w:rsid w:val="00892C58"/>
    <w:rsid w:val="008B5E95"/>
    <w:rsid w:val="008B73F8"/>
    <w:rsid w:val="008C4582"/>
    <w:rsid w:val="008C6B8A"/>
    <w:rsid w:val="008D1CE4"/>
    <w:rsid w:val="008D6AF9"/>
    <w:rsid w:val="008E24DA"/>
    <w:rsid w:val="00901CA7"/>
    <w:rsid w:val="00904050"/>
    <w:rsid w:val="00906878"/>
    <w:rsid w:val="00907E68"/>
    <w:rsid w:val="0091444C"/>
    <w:rsid w:val="00914E39"/>
    <w:rsid w:val="00920534"/>
    <w:rsid w:val="00923D84"/>
    <w:rsid w:val="0093433E"/>
    <w:rsid w:val="0094030C"/>
    <w:rsid w:val="00950136"/>
    <w:rsid w:val="009529C0"/>
    <w:rsid w:val="009603F0"/>
    <w:rsid w:val="009606B6"/>
    <w:rsid w:val="00964440"/>
    <w:rsid w:val="009679BB"/>
    <w:rsid w:val="009732B9"/>
    <w:rsid w:val="00986067"/>
    <w:rsid w:val="009A729C"/>
    <w:rsid w:val="009C392B"/>
    <w:rsid w:val="009C795E"/>
    <w:rsid w:val="009E4C26"/>
    <w:rsid w:val="009F3407"/>
    <w:rsid w:val="00A14159"/>
    <w:rsid w:val="00A15E5E"/>
    <w:rsid w:val="00A23477"/>
    <w:rsid w:val="00A24811"/>
    <w:rsid w:val="00A37EC5"/>
    <w:rsid w:val="00A43D6F"/>
    <w:rsid w:val="00A520CF"/>
    <w:rsid w:val="00A61EED"/>
    <w:rsid w:val="00A64EF4"/>
    <w:rsid w:val="00A671D6"/>
    <w:rsid w:val="00A81BBF"/>
    <w:rsid w:val="00A87FF3"/>
    <w:rsid w:val="00A90875"/>
    <w:rsid w:val="00A91E2E"/>
    <w:rsid w:val="00A9308A"/>
    <w:rsid w:val="00A97945"/>
    <w:rsid w:val="00AA031B"/>
    <w:rsid w:val="00AC7447"/>
    <w:rsid w:val="00AD1706"/>
    <w:rsid w:val="00AD2BD3"/>
    <w:rsid w:val="00AF17B1"/>
    <w:rsid w:val="00B06E65"/>
    <w:rsid w:val="00B103A2"/>
    <w:rsid w:val="00B35932"/>
    <w:rsid w:val="00B404BF"/>
    <w:rsid w:val="00B47482"/>
    <w:rsid w:val="00B47610"/>
    <w:rsid w:val="00B63CB5"/>
    <w:rsid w:val="00B6426A"/>
    <w:rsid w:val="00B75B18"/>
    <w:rsid w:val="00B84CA4"/>
    <w:rsid w:val="00B85C96"/>
    <w:rsid w:val="00B94AE3"/>
    <w:rsid w:val="00B95903"/>
    <w:rsid w:val="00BA207B"/>
    <w:rsid w:val="00BA3223"/>
    <w:rsid w:val="00BA462A"/>
    <w:rsid w:val="00BA5D1D"/>
    <w:rsid w:val="00BA621A"/>
    <w:rsid w:val="00BC051D"/>
    <w:rsid w:val="00BC1A99"/>
    <w:rsid w:val="00BC2216"/>
    <w:rsid w:val="00BC41DC"/>
    <w:rsid w:val="00BC57BA"/>
    <w:rsid w:val="00BE051D"/>
    <w:rsid w:val="00BF10A8"/>
    <w:rsid w:val="00BF2196"/>
    <w:rsid w:val="00C10C37"/>
    <w:rsid w:val="00C15377"/>
    <w:rsid w:val="00C1792D"/>
    <w:rsid w:val="00C20954"/>
    <w:rsid w:val="00C23924"/>
    <w:rsid w:val="00C351A0"/>
    <w:rsid w:val="00C52718"/>
    <w:rsid w:val="00C547C4"/>
    <w:rsid w:val="00C54F11"/>
    <w:rsid w:val="00C56ED8"/>
    <w:rsid w:val="00C60498"/>
    <w:rsid w:val="00C64307"/>
    <w:rsid w:val="00C66510"/>
    <w:rsid w:val="00C7224B"/>
    <w:rsid w:val="00C82038"/>
    <w:rsid w:val="00C831F5"/>
    <w:rsid w:val="00C92AD7"/>
    <w:rsid w:val="00CB33DF"/>
    <w:rsid w:val="00CC50A1"/>
    <w:rsid w:val="00CD4C1E"/>
    <w:rsid w:val="00CD5F08"/>
    <w:rsid w:val="00CE146B"/>
    <w:rsid w:val="00CF414D"/>
    <w:rsid w:val="00D016E9"/>
    <w:rsid w:val="00D02669"/>
    <w:rsid w:val="00D040B6"/>
    <w:rsid w:val="00D22776"/>
    <w:rsid w:val="00D350C9"/>
    <w:rsid w:val="00D62521"/>
    <w:rsid w:val="00D72D31"/>
    <w:rsid w:val="00D82E53"/>
    <w:rsid w:val="00D916D5"/>
    <w:rsid w:val="00D94427"/>
    <w:rsid w:val="00DC0F0D"/>
    <w:rsid w:val="00DC3AAB"/>
    <w:rsid w:val="00DC60F6"/>
    <w:rsid w:val="00DD0C1A"/>
    <w:rsid w:val="00DD1746"/>
    <w:rsid w:val="00DD51B7"/>
    <w:rsid w:val="00DF5E5F"/>
    <w:rsid w:val="00DF74F7"/>
    <w:rsid w:val="00DF76E1"/>
    <w:rsid w:val="00E00C1C"/>
    <w:rsid w:val="00E177D6"/>
    <w:rsid w:val="00E2343E"/>
    <w:rsid w:val="00E31C9C"/>
    <w:rsid w:val="00E3326F"/>
    <w:rsid w:val="00E339FB"/>
    <w:rsid w:val="00E6211E"/>
    <w:rsid w:val="00E64155"/>
    <w:rsid w:val="00E72159"/>
    <w:rsid w:val="00E72F9A"/>
    <w:rsid w:val="00E84059"/>
    <w:rsid w:val="00E85B3B"/>
    <w:rsid w:val="00E862FC"/>
    <w:rsid w:val="00E93FC9"/>
    <w:rsid w:val="00EA5EE0"/>
    <w:rsid w:val="00EA7B42"/>
    <w:rsid w:val="00EB2DA4"/>
    <w:rsid w:val="00EF2BE5"/>
    <w:rsid w:val="00EF3172"/>
    <w:rsid w:val="00F07770"/>
    <w:rsid w:val="00F1532F"/>
    <w:rsid w:val="00F20E6F"/>
    <w:rsid w:val="00F408F8"/>
    <w:rsid w:val="00F56309"/>
    <w:rsid w:val="00F60E02"/>
    <w:rsid w:val="00F61390"/>
    <w:rsid w:val="00F633ED"/>
    <w:rsid w:val="00F66A2F"/>
    <w:rsid w:val="00F726CC"/>
    <w:rsid w:val="00F7351C"/>
    <w:rsid w:val="00F75760"/>
    <w:rsid w:val="00F77A2B"/>
    <w:rsid w:val="00F85FEB"/>
    <w:rsid w:val="00F86BAB"/>
    <w:rsid w:val="00F96C4F"/>
    <w:rsid w:val="00F972D9"/>
    <w:rsid w:val="00FA1B5C"/>
    <w:rsid w:val="00FA3993"/>
    <w:rsid w:val="00FB07C8"/>
    <w:rsid w:val="00FB534A"/>
    <w:rsid w:val="00FC3053"/>
    <w:rsid w:val="00FC6FAD"/>
    <w:rsid w:val="00FD3639"/>
    <w:rsid w:val="00FD74D5"/>
    <w:rsid w:val="00FE492C"/>
    <w:rsid w:val="00FF428B"/>
    <w:rsid w:val="00FF7D11"/>
    <w:rsid w:val="103C44FC"/>
    <w:rsid w:val="197528C1"/>
    <w:rsid w:val="257A4FD1"/>
    <w:rsid w:val="2D8FAB9B"/>
    <w:rsid w:val="2E5BE5E1"/>
    <w:rsid w:val="34F18661"/>
    <w:rsid w:val="45EDC5EC"/>
    <w:rsid w:val="472FC4BE"/>
    <w:rsid w:val="4C88358C"/>
    <w:rsid w:val="4FD3A8E3"/>
    <w:rsid w:val="5164D0FE"/>
    <w:rsid w:val="713150F4"/>
    <w:rsid w:val="73A99825"/>
    <w:rsid w:val="746FCC80"/>
    <w:rsid w:val="75578640"/>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986067"/>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paragraph" w:styleId="Heading4">
    <w:name w:val="heading 4"/>
    <w:basedOn w:val="Normal"/>
    <w:next w:val="Normal"/>
    <w:link w:val="Heading4Char"/>
    <w:uiPriority w:val="9"/>
    <w:unhideWhenUsed/>
    <w:qFormat/>
    <w:rsid w:val="002E685B"/>
    <w:pPr>
      <w:keepNext/>
      <w:keepLines/>
      <w:spacing w:before="40"/>
      <w:outlineLvl w:val="3"/>
    </w:pPr>
    <w:rPr>
      <w:rFonts w:asciiTheme="majorHAnsi" w:eastAsiaTheme="majorEastAsia" w:hAnsiTheme="majorHAnsi"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67"/>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Heading4Char">
    <w:name w:val="Heading 4 Char"/>
    <w:basedOn w:val="DefaultParagraphFont"/>
    <w:link w:val="Heading4"/>
    <w:uiPriority w:val="9"/>
    <w:rsid w:val="002E685B"/>
    <w:rPr>
      <w:rFonts w:asciiTheme="majorHAnsi" w:eastAsiaTheme="majorEastAsia" w:hAnsiTheme="majorHAnsi" w:cstheme="majorBidi"/>
      <w:b/>
      <w:iCs/>
      <w:sz w:val="24"/>
    </w:rPr>
  </w:style>
  <w:style w:type="character" w:customStyle="1" w:styleId="apple-converted-space">
    <w:name w:val="apple-converted-space"/>
    <w:basedOn w:val="DefaultParagraphFont"/>
    <w:rsid w:val="00A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3.uwsp.edu/tlc/Pages/TechEssentials.aspx" TargetMode="External"/><Relationship Id="rId26" Type="http://schemas.openxmlformats.org/officeDocument/2006/relationships/hyperlink" Target="https://www.uwsp.edu/dos/clery/Pages/default.aspx" TargetMode="External"/><Relationship Id="rId39" Type="http://schemas.openxmlformats.org/officeDocument/2006/relationships/hyperlink" Target="https://www3.uwsp.edu/dos/Pages/default.aspx" TargetMode="External"/><Relationship Id="rId21" Type="http://schemas.openxmlformats.org/officeDocument/2006/relationships/hyperlink" Target="https://www.uwsp.edu/veteran-services/Pages/short-term-leave.aspx" TargetMode="External"/><Relationship Id="rId34" Type="http://schemas.openxmlformats.org/officeDocument/2006/relationships/hyperlink" Target="https://www.uwsp.edu/regrec/Pages/ferpa.aspx" TargetMode="External"/><Relationship Id="rId42" Type="http://schemas.openxmlformats.org/officeDocument/2006/relationships/hyperlink" Target="https://www3.uwsp.edu/tlc/Pages/default.aspx" TargetMode="External"/><Relationship Id="rId47" Type="http://schemas.openxmlformats.org/officeDocument/2006/relationships/hyperlink" Target="https://www3.uwsp.edu/wausau/tlc/Pages/default.aspx" TargetMode="External"/><Relationship Id="rId50" Type="http://schemas.openxmlformats.org/officeDocument/2006/relationships/hyperlink" Target="mailto:dos@uwsp.edu" TargetMode="External"/><Relationship Id="rId55" Type="http://schemas.openxmlformats.org/officeDocument/2006/relationships/hyperlink" Target="https://www.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21" TargetMode="External"/><Relationship Id="rId29" Type="http://schemas.openxmlformats.org/officeDocument/2006/relationships/hyperlink" Target="https://www.uwsp.edu/dos/aoda-ipv/Pages/dfsca.aspx" TargetMode="External"/><Relationship Id="rId11" Type="http://schemas.openxmlformats.org/officeDocument/2006/relationships/hyperlink" Target="https://wisconsin-edu.zoom.us/j/6728847495?pwd=djIyakZrWm9oRG9mTkEzZHFwc2ZJQT09" TargetMode="External"/><Relationship Id="rId24" Type="http://schemas.openxmlformats.org/officeDocument/2006/relationships/hyperlink" Target="https://www.uwsp.edu/dos/clery/Documents/ASR-ASFR.pdf"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counseling/Pages/default.aspx" TargetMode="External"/><Relationship Id="rId40" Type="http://schemas.openxmlformats.org/officeDocument/2006/relationships/hyperlink" Target="mailto:DOS@uwsp.edu" TargetMode="External"/><Relationship Id="rId45" Type="http://schemas.openxmlformats.org/officeDocument/2006/relationships/hyperlink" Target="https://www3.uwsp.edu/marshfield/academics/Pages/success-center.aspx" TargetMode="External"/><Relationship Id="rId53" Type="http://schemas.openxmlformats.org/officeDocument/2006/relationships/hyperlink" Target="https://www.uwsp.edu/DOS/sexualassault" TargetMode="External"/><Relationship Id="rId58" Type="http://schemas.openxmlformats.org/officeDocument/2006/relationships/hyperlink" Target="http://www.albion.com/netiquette/book/"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uwsp.edu/infotech/Pages/ServiceDesk/default.aspx" TargetMode="External"/><Relationship Id="rId14" Type="http://schemas.openxmlformats.org/officeDocument/2006/relationships/hyperlink" Target="https://www3.uwsp.edu/regrec/Pages/importantDatesAndPolicies.aspx" TargetMode="External"/><Relationship Id="rId22" Type="http://schemas.openxmlformats.org/officeDocument/2006/relationships/hyperlink" Target="https://www.uwsp.edu/finaid/veteran-services/Pages/Call-Up-Guidelines.aspx" TargetMode="External"/><Relationship Id="rId27" Type="http://schemas.openxmlformats.org/officeDocument/2006/relationships/hyperlink" Target="http://libraryguides.uwsp.edu/copyright?hs=a" TargetMode="External"/><Relationship Id="rId30" Type="http://schemas.openxmlformats.org/officeDocument/2006/relationships/hyperlink" Target="https://www.uwsp.edu/disability-resource-center/" TargetMode="External"/><Relationship Id="rId35" Type="http://schemas.openxmlformats.org/officeDocument/2006/relationships/hyperlink" Target="https://www3.uwsp.edu/ACAC/Pages/default.aspx" TargetMode="External"/><Relationship Id="rId43" Type="http://schemas.openxmlformats.org/officeDocument/2006/relationships/hyperlink" Target="https://www3.uwsp.edu/tlc/Pages/default.aspx" TargetMode="External"/><Relationship Id="rId48" Type="http://schemas.openxmlformats.org/officeDocument/2006/relationships/hyperlink" Target="mailto:lorandal@uwsp.edu" TargetMode="External"/><Relationship Id="rId56"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51" Type="http://schemas.openxmlformats.org/officeDocument/2006/relationships/hyperlink" Target="https://www.uwsp.edu/citl/Pages/SafeZone.aspx" TargetMode="External"/><Relationship Id="rId3" Type="http://schemas.openxmlformats.org/officeDocument/2006/relationships/customXml" Target="../customXml/item3.xml"/><Relationship Id="rId12" Type="http://schemas.openxmlformats.org/officeDocument/2006/relationships/hyperlink" Target="mailto:lburke@uwsp.edu" TargetMode="External"/><Relationship Id="rId17" Type="http://schemas.openxmlformats.org/officeDocument/2006/relationships/hyperlink" Target="https://www.wisconsin.edu/dle/external-application-integration-requests/" TargetMode="External"/><Relationship Id="rId25" Type="http://schemas.openxmlformats.org/officeDocument/2006/relationships/hyperlink" Target="https://www.uwsp.edu/dos/clery/Pages/default.aspx" TargetMode="External"/><Relationship Id="rId33" Type="http://schemas.openxmlformats.org/officeDocument/2006/relationships/hyperlink" Target="https://www.uwsp.edu/regrec/Pages/ferpa.aspx" TargetMode="External"/><Relationship Id="rId38" Type="http://schemas.openxmlformats.org/officeDocument/2006/relationships/hyperlink" Target="mailto:counsel@uwsp.edu" TargetMode="External"/><Relationship Id="rId46" Type="http://schemas.openxmlformats.org/officeDocument/2006/relationships/hyperlink" Target="mailto:roleary@uwsp.edu" TargetMode="External"/><Relationship Id="rId59" Type="http://schemas.openxmlformats.org/officeDocument/2006/relationships/header" Target="header1.xml"/><Relationship Id="rId20" Type="http://schemas.openxmlformats.org/officeDocument/2006/relationships/hyperlink" Target="mailto:techhelp@uwsp.edu" TargetMode="External"/><Relationship Id="rId41" Type="http://schemas.openxmlformats.org/officeDocument/2006/relationships/hyperlink" Target="https://www3.uwsp.edu/stuhealth/Pages/default.aspx" TargetMode="External"/><Relationship Id="rId54" Type="http://schemas.openxmlformats.org/officeDocument/2006/relationships/hyperlink" Target="https://www.uwsp.edu/hr/Pages/Affirmative%20Action/Title-IX.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ws.instructure.com/enroll/FNRAL8" TargetMode="External"/><Relationship Id="rId23" Type="http://schemas.openxmlformats.org/officeDocument/2006/relationships/hyperlink" Target="https://www.uwsp.edu/dos/clery/Documents/ASR-ASFR.pdf" TargetMode="External"/><Relationship Id="rId28" Type="http://schemas.openxmlformats.org/officeDocument/2006/relationships/hyperlink" Target="https://www.uwsp.edu/dos/aoda-ipv/Pages/dfsca.aspx" TargetMode="External"/><Relationship Id="rId36" Type="http://schemas.openxmlformats.org/officeDocument/2006/relationships/hyperlink" Target="mailto:acac@uwsp.edu" TargetMode="External"/><Relationship Id="rId49" Type="http://schemas.openxmlformats.org/officeDocument/2006/relationships/hyperlink" Target="https://www3.uwsp.edu/dos/Pages/Bias-Hate-Incident.aspx" TargetMode="External"/><Relationship Id="rId57" Type="http://schemas.openxmlformats.org/officeDocument/2006/relationships/hyperlink" Target="http://jolt.merlot.org/vol6no1/mintu-wimsatt_0310.htm" TargetMode="External"/><Relationship Id="rId10" Type="http://schemas.openxmlformats.org/officeDocument/2006/relationships/endnotes" Target="endnotes.xml"/><Relationship Id="rId31" Type="http://schemas.openxmlformats.org/officeDocument/2006/relationships/hyperlink" Target="mailto:drc@uwsp.edu" TargetMode="External"/><Relationship Id="rId44" Type="http://schemas.openxmlformats.org/officeDocument/2006/relationships/hyperlink" Target="mailto:tlctutor@uwsp.edu" TargetMode="External"/><Relationship Id="rId52" Type="http://schemas.openxmlformats.org/officeDocument/2006/relationships/hyperlink" Target="https://docs.legis.wisconsin.gov/code/admin_code/uws/22"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305</Number>
    <Section xmlns="409cf07c-705a-4568-bc2e-e1a7cd36a2d3" xsi:nil="true"/>
    <Calendar_x0020_Year xmlns="409cf07c-705a-4568-bc2e-e1a7cd36a2d3">2023</Calendar_x0020_Year>
    <Course_x0020_Name xmlns="409cf07c-705a-4568-bc2e-e1a7cd36a2d3">Strategic Career Planning Seminar</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4938A894-5ABE-4ABC-8E06-9E8ECD767D9E}"/>
</file>

<file path=customXml/itemProps2.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3.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Burke, Lee</cp:lastModifiedBy>
  <cp:revision>212</cp:revision>
  <dcterms:created xsi:type="dcterms:W3CDTF">2020-01-22T17:37:00Z</dcterms:created>
  <dcterms:modified xsi:type="dcterms:W3CDTF">2023-09-01T22:44:00Z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